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7C8A" w14:textId="77777777" w:rsidR="00636A84" w:rsidRPr="00165FE1" w:rsidRDefault="00636A84" w:rsidP="00636A84">
      <w:pPr>
        <w:jc w:val="center"/>
        <w:rPr>
          <w:rFonts w:ascii="Garamond" w:hAnsi="Garamond"/>
          <w:b/>
          <w:color w:val="000000"/>
          <w:sz w:val="22"/>
        </w:rPr>
      </w:pPr>
      <w:r w:rsidRPr="00165FE1">
        <w:rPr>
          <w:rFonts w:ascii="Garamond" w:hAnsi="Garamond"/>
          <w:b/>
          <w:color w:val="000000"/>
          <w:sz w:val="22"/>
        </w:rPr>
        <w:t xml:space="preserve">AP© Research </w:t>
      </w:r>
    </w:p>
    <w:p w14:paraId="2BCAA8BB" w14:textId="77777777" w:rsidR="00C25FB2" w:rsidRPr="00165FE1" w:rsidRDefault="00C25FB2" w:rsidP="00636A84">
      <w:pPr>
        <w:jc w:val="center"/>
        <w:rPr>
          <w:rFonts w:ascii="Garamond" w:hAnsi="Garamond"/>
          <w:b/>
          <w:color w:val="000000"/>
          <w:sz w:val="22"/>
        </w:rPr>
      </w:pPr>
    </w:p>
    <w:p w14:paraId="5D192417" w14:textId="28AFF02A" w:rsidR="00C25FB2" w:rsidRPr="00165FE1" w:rsidRDefault="00C25FB2" w:rsidP="00C25FB2">
      <w:pPr>
        <w:rPr>
          <w:rFonts w:ascii="Garamond" w:hAnsi="Garamond"/>
          <w:b/>
          <w:color w:val="000000"/>
          <w:sz w:val="22"/>
        </w:rPr>
      </w:pPr>
      <w:r w:rsidRPr="00165FE1">
        <w:rPr>
          <w:rFonts w:ascii="Garamond" w:hAnsi="Garamond"/>
          <w:b/>
          <w:color w:val="000000"/>
          <w:sz w:val="22"/>
        </w:rPr>
        <w:t>Instructor: Heather Hill</w:t>
      </w:r>
      <w:r w:rsidRPr="00165FE1">
        <w:rPr>
          <w:rFonts w:ascii="Garamond" w:hAnsi="Garamond"/>
          <w:b/>
          <w:color w:val="000000"/>
          <w:sz w:val="22"/>
        </w:rPr>
        <w:tab/>
      </w:r>
      <w:r w:rsidRPr="00165FE1">
        <w:rPr>
          <w:rFonts w:ascii="Garamond" w:hAnsi="Garamond"/>
          <w:b/>
          <w:color w:val="000000"/>
          <w:sz w:val="22"/>
        </w:rPr>
        <w:tab/>
      </w:r>
      <w:r w:rsidRPr="00165FE1">
        <w:rPr>
          <w:rFonts w:ascii="Garamond" w:hAnsi="Garamond"/>
          <w:b/>
          <w:color w:val="000000"/>
          <w:sz w:val="22"/>
        </w:rPr>
        <w:tab/>
        <w:t xml:space="preserve">Email: </w:t>
      </w:r>
      <w:hyperlink r:id="rId5" w:history="1">
        <w:r w:rsidRPr="00165FE1">
          <w:rPr>
            <w:rStyle w:val="Hyperlink"/>
            <w:rFonts w:ascii="Garamond" w:hAnsi="Garamond"/>
            <w:b/>
            <w:sz w:val="22"/>
          </w:rPr>
          <w:t>hhill4@houstonisd.org</w:t>
        </w:r>
      </w:hyperlink>
      <w:r w:rsidRPr="00165FE1">
        <w:rPr>
          <w:rFonts w:ascii="Garamond" w:hAnsi="Garamond"/>
          <w:b/>
          <w:color w:val="000000"/>
          <w:sz w:val="22"/>
        </w:rPr>
        <w:t xml:space="preserve"> </w:t>
      </w:r>
      <w:r w:rsidR="003C3752" w:rsidRPr="00165FE1">
        <w:rPr>
          <w:rFonts w:ascii="Garamond" w:hAnsi="Garamond"/>
          <w:b/>
          <w:color w:val="000000"/>
          <w:sz w:val="22"/>
        </w:rPr>
        <w:tab/>
      </w:r>
      <w:r w:rsidR="006C4215" w:rsidRPr="00165FE1">
        <w:rPr>
          <w:rFonts w:ascii="Garamond" w:hAnsi="Garamond"/>
          <w:b/>
          <w:color w:val="000000"/>
          <w:sz w:val="22"/>
        </w:rPr>
        <w:t xml:space="preserve">Conference: </w:t>
      </w:r>
      <w:r w:rsidR="00655AAE" w:rsidRPr="00165FE1">
        <w:rPr>
          <w:rFonts w:ascii="Garamond" w:hAnsi="Garamond"/>
          <w:b/>
          <w:color w:val="000000"/>
          <w:sz w:val="22"/>
        </w:rPr>
        <w:t>4</w:t>
      </w:r>
      <w:r w:rsidR="00655AAE" w:rsidRPr="00165FE1">
        <w:rPr>
          <w:rFonts w:ascii="Garamond" w:hAnsi="Garamond"/>
          <w:b/>
          <w:color w:val="000000"/>
          <w:sz w:val="22"/>
          <w:vertAlign w:val="superscript"/>
        </w:rPr>
        <w:t>th</w:t>
      </w:r>
      <w:r w:rsidR="00655AAE" w:rsidRPr="00165FE1">
        <w:rPr>
          <w:rFonts w:ascii="Garamond" w:hAnsi="Garamond"/>
          <w:b/>
          <w:color w:val="000000"/>
          <w:sz w:val="22"/>
        </w:rPr>
        <w:t xml:space="preserve"> </w:t>
      </w:r>
      <w:r w:rsidRPr="00165FE1">
        <w:rPr>
          <w:rFonts w:ascii="Garamond" w:hAnsi="Garamond"/>
          <w:b/>
          <w:color w:val="000000"/>
          <w:sz w:val="22"/>
        </w:rPr>
        <w:t>Period</w:t>
      </w:r>
      <w:r w:rsidRPr="00165FE1">
        <w:rPr>
          <w:rFonts w:ascii="Garamond" w:hAnsi="Garamond"/>
          <w:b/>
          <w:color w:val="000000"/>
          <w:sz w:val="22"/>
        </w:rPr>
        <w:tab/>
      </w:r>
      <w:r w:rsidRPr="00165FE1">
        <w:rPr>
          <w:rFonts w:ascii="Garamond" w:hAnsi="Garamond"/>
          <w:b/>
          <w:color w:val="000000"/>
          <w:sz w:val="22"/>
        </w:rPr>
        <w:tab/>
      </w:r>
      <w:r w:rsidRPr="00165FE1">
        <w:rPr>
          <w:rFonts w:ascii="Garamond" w:hAnsi="Garamond"/>
          <w:b/>
          <w:color w:val="000000"/>
          <w:sz w:val="22"/>
        </w:rPr>
        <w:tab/>
      </w:r>
      <w:r w:rsidRPr="00165FE1">
        <w:rPr>
          <w:rFonts w:ascii="Garamond" w:hAnsi="Garamond"/>
          <w:b/>
          <w:color w:val="000000"/>
          <w:sz w:val="22"/>
        </w:rPr>
        <w:tab/>
      </w:r>
      <w:r w:rsidRPr="00165FE1">
        <w:rPr>
          <w:rFonts w:ascii="Garamond" w:hAnsi="Garamond"/>
          <w:b/>
          <w:color w:val="000000"/>
          <w:sz w:val="22"/>
        </w:rPr>
        <w:tab/>
      </w:r>
      <w:r w:rsidRPr="00165FE1">
        <w:rPr>
          <w:rFonts w:ascii="Garamond" w:hAnsi="Garamond"/>
          <w:b/>
          <w:color w:val="000000"/>
          <w:sz w:val="22"/>
        </w:rPr>
        <w:tab/>
      </w:r>
      <w:r w:rsidRPr="00165FE1">
        <w:rPr>
          <w:rFonts w:ascii="Garamond" w:hAnsi="Garamond"/>
          <w:b/>
          <w:color w:val="000000"/>
          <w:sz w:val="22"/>
        </w:rPr>
        <w:tab/>
      </w:r>
    </w:p>
    <w:p w14:paraId="288A6FA2" w14:textId="77777777" w:rsidR="00C25FB2" w:rsidRPr="00165FE1" w:rsidRDefault="00C25FB2" w:rsidP="00C25FB2">
      <w:pPr>
        <w:rPr>
          <w:rFonts w:ascii="Garamond" w:hAnsi="Garamond"/>
          <w:b/>
          <w:color w:val="000000"/>
          <w:sz w:val="22"/>
        </w:rPr>
      </w:pPr>
    </w:p>
    <w:p w14:paraId="61E95531" w14:textId="77777777" w:rsidR="00C25FB2" w:rsidRPr="00165FE1" w:rsidRDefault="00C25FB2" w:rsidP="00C25FB2">
      <w:pPr>
        <w:rPr>
          <w:rFonts w:ascii="Garamond" w:hAnsi="Garamond"/>
          <w:b/>
          <w:color w:val="000000"/>
          <w:sz w:val="22"/>
        </w:rPr>
      </w:pPr>
      <w:r w:rsidRPr="00165FE1">
        <w:rPr>
          <w:rFonts w:ascii="Garamond" w:hAnsi="Garamond"/>
          <w:b/>
          <w:color w:val="000000"/>
          <w:sz w:val="22"/>
        </w:rPr>
        <w:t xml:space="preserve">Class Website: </w:t>
      </w:r>
      <w:hyperlink r:id="rId6" w:history="1">
        <w:r w:rsidR="002C1697" w:rsidRPr="00165FE1">
          <w:rPr>
            <w:rStyle w:val="Hyperlink"/>
            <w:rFonts w:ascii="Garamond" w:hAnsi="Garamond"/>
            <w:b/>
            <w:sz w:val="22"/>
          </w:rPr>
          <w:t>http://www.houstonisd.org//Domain/26248</w:t>
        </w:r>
      </w:hyperlink>
      <w:r w:rsidR="002C1697" w:rsidRPr="00165FE1">
        <w:rPr>
          <w:rFonts w:ascii="Garamond" w:hAnsi="Garamond"/>
          <w:b/>
          <w:color w:val="000000"/>
          <w:sz w:val="22"/>
        </w:rPr>
        <w:t xml:space="preserve"> </w:t>
      </w:r>
    </w:p>
    <w:p w14:paraId="4F76339C" w14:textId="77777777" w:rsidR="00636A84" w:rsidRPr="00165FE1" w:rsidRDefault="00636A84" w:rsidP="00636A84">
      <w:pPr>
        <w:rPr>
          <w:rFonts w:ascii="Garamond" w:hAnsi="Garamond"/>
          <w:color w:val="000000"/>
          <w:sz w:val="22"/>
        </w:rPr>
      </w:pPr>
      <w:r w:rsidRPr="00165FE1">
        <w:rPr>
          <w:rFonts w:ascii="Garamond" w:hAnsi="Garamond"/>
          <w:color w:val="000000"/>
          <w:sz w:val="22"/>
        </w:rPr>
        <w:tab/>
        <w:t xml:space="preserve">               </w:t>
      </w:r>
    </w:p>
    <w:p w14:paraId="04A6B65A" w14:textId="77777777" w:rsidR="00636A84" w:rsidRPr="00165FE1" w:rsidRDefault="00636A84" w:rsidP="00636A84">
      <w:pPr>
        <w:pStyle w:val="NormalWeb"/>
        <w:spacing w:before="0" w:beforeAutospacing="0" w:after="0" w:afterAutospacing="0"/>
        <w:rPr>
          <w:rFonts w:ascii="Garamond" w:hAnsi="Garamond"/>
          <w:color w:val="000000"/>
          <w:sz w:val="22"/>
          <w:szCs w:val="22"/>
        </w:rPr>
      </w:pPr>
      <w:r w:rsidRPr="00165FE1">
        <w:rPr>
          <w:rFonts w:ascii="Garamond" w:hAnsi="Garamond"/>
          <w:color w:val="000000"/>
          <w:sz w:val="22"/>
          <w:szCs w:val="22"/>
        </w:rPr>
        <w:t>AP Research, the second course in the AP Capstone experience, allows students to deeply explore an academic topic, problem, issue, or idea of individual interest.  Students design, plan, and implement a yearlong investigation to address a research question.  Through this inquiry, they further the skills they acquired in the AP Seminar course by learning research methodology employing ethical research practices, and accessing, analyzing, and synthesizing information.  Students reflect on their skill development, document their processes, and curate the artifacts of their scholarly work through a process and reflection portfolio.  The course culminates in an academic paper of 4,000-5,000 words (accompanie</w:t>
      </w:r>
      <w:r w:rsidR="001E4209" w:rsidRPr="00165FE1">
        <w:rPr>
          <w:rFonts w:ascii="Garamond" w:hAnsi="Garamond"/>
          <w:color w:val="000000"/>
          <w:sz w:val="22"/>
          <w:szCs w:val="22"/>
        </w:rPr>
        <w:t>d</w:t>
      </w:r>
      <w:r w:rsidRPr="00165FE1">
        <w:rPr>
          <w:rFonts w:ascii="Garamond" w:hAnsi="Garamond"/>
          <w:color w:val="000000"/>
          <w:sz w:val="22"/>
          <w:szCs w:val="22"/>
        </w:rPr>
        <w:t xml:space="preserve"> by a performance, exhibit, or product where applicable) and a presentation with an oral defense.  </w:t>
      </w:r>
    </w:p>
    <w:p w14:paraId="0AAE4389" w14:textId="77777777" w:rsidR="00636A84" w:rsidRPr="00165FE1" w:rsidRDefault="00636A84" w:rsidP="00636A84">
      <w:pPr>
        <w:pStyle w:val="NormalWeb"/>
        <w:spacing w:before="0" w:beforeAutospacing="0" w:after="0" w:afterAutospacing="0"/>
        <w:rPr>
          <w:rFonts w:ascii="Garamond" w:hAnsi="Garamond"/>
          <w:color w:val="000000"/>
          <w:sz w:val="22"/>
          <w:szCs w:val="22"/>
        </w:rPr>
      </w:pPr>
    </w:p>
    <w:p w14:paraId="5A619205" w14:textId="23E443E6" w:rsidR="00636A84" w:rsidRPr="00165FE1" w:rsidRDefault="00636A84" w:rsidP="00636A84">
      <w:pPr>
        <w:pStyle w:val="NormalWeb"/>
        <w:spacing w:before="0" w:beforeAutospacing="0" w:after="0" w:afterAutospacing="0"/>
        <w:rPr>
          <w:rFonts w:ascii="Garamond" w:hAnsi="Garamond"/>
          <w:color w:val="000000"/>
          <w:sz w:val="22"/>
          <w:szCs w:val="22"/>
        </w:rPr>
      </w:pPr>
      <w:r w:rsidRPr="00165FE1">
        <w:rPr>
          <w:rFonts w:ascii="Garamond" w:hAnsi="Garamond"/>
          <w:color w:val="000000"/>
          <w:sz w:val="22"/>
          <w:szCs w:val="22"/>
        </w:rPr>
        <w:t xml:space="preserve">The </w:t>
      </w:r>
      <w:r w:rsidR="00081BD7" w:rsidRPr="00165FE1">
        <w:rPr>
          <w:rFonts w:ascii="Garamond" w:hAnsi="Garamond"/>
          <w:color w:val="000000"/>
          <w:sz w:val="22"/>
          <w:szCs w:val="22"/>
        </w:rPr>
        <w:t xml:space="preserve">academic paper </w:t>
      </w:r>
      <w:r w:rsidRPr="00165FE1">
        <w:rPr>
          <w:rFonts w:ascii="Garamond" w:hAnsi="Garamond"/>
          <w:color w:val="000000"/>
          <w:sz w:val="22"/>
          <w:szCs w:val="22"/>
        </w:rPr>
        <w:t xml:space="preserve">will consist of: </w:t>
      </w:r>
    </w:p>
    <w:p w14:paraId="6C2BACF2" w14:textId="77777777" w:rsidR="00636A84" w:rsidRPr="00165FE1" w:rsidRDefault="00636A84" w:rsidP="00636A84">
      <w:pPr>
        <w:pStyle w:val="NormalWeb"/>
        <w:numPr>
          <w:ilvl w:val="0"/>
          <w:numId w:val="4"/>
        </w:numPr>
        <w:spacing w:before="0" w:beforeAutospacing="0" w:after="0" w:afterAutospacing="0"/>
        <w:rPr>
          <w:rFonts w:ascii="Garamond" w:hAnsi="Garamond"/>
          <w:color w:val="000000"/>
          <w:sz w:val="22"/>
          <w:szCs w:val="22"/>
        </w:rPr>
      </w:pPr>
      <w:r w:rsidRPr="00165FE1">
        <w:rPr>
          <w:rFonts w:ascii="Garamond" w:hAnsi="Garamond"/>
          <w:color w:val="000000"/>
          <w:sz w:val="22"/>
          <w:szCs w:val="22"/>
        </w:rPr>
        <w:t>Introduction</w:t>
      </w:r>
    </w:p>
    <w:p w14:paraId="6296A5AA" w14:textId="77777777" w:rsidR="00636A84" w:rsidRPr="00165FE1" w:rsidRDefault="00636A84" w:rsidP="00636A84">
      <w:pPr>
        <w:pStyle w:val="NormalWeb"/>
        <w:numPr>
          <w:ilvl w:val="0"/>
          <w:numId w:val="4"/>
        </w:numPr>
        <w:spacing w:before="0" w:beforeAutospacing="0" w:after="0" w:afterAutospacing="0"/>
        <w:rPr>
          <w:rFonts w:ascii="Garamond" w:hAnsi="Garamond"/>
          <w:color w:val="000000"/>
          <w:sz w:val="22"/>
          <w:szCs w:val="22"/>
        </w:rPr>
      </w:pPr>
      <w:r w:rsidRPr="00165FE1">
        <w:rPr>
          <w:rFonts w:ascii="Garamond" w:hAnsi="Garamond"/>
          <w:color w:val="000000"/>
          <w:sz w:val="22"/>
          <w:szCs w:val="22"/>
        </w:rPr>
        <w:t>Method, Process, or Approach</w:t>
      </w:r>
    </w:p>
    <w:p w14:paraId="485E5E5F" w14:textId="77777777" w:rsidR="00636A84" w:rsidRPr="00165FE1" w:rsidRDefault="00636A84" w:rsidP="00636A84">
      <w:pPr>
        <w:pStyle w:val="NormalWeb"/>
        <w:numPr>
          <w:ilvl w:val="0"/>
          <w:numId w:val="4"/>
        </w:numPr>
        <w:spacing w:before="0" w:beforeAutospacing="0" w:after="0" w:afterAutospacing="0"/>
        <w:rPr>
          <w:rFonts w:ascii="Garamond" w:hAnsi="Garamond"/>
          <w:color w:val="000000"/>
          <w:sz w:val="22"/>
          <w:szCs w:val="22"/>
        </w:rPr>
      </w:pPr>
      <w:r w:rsidRPr="00165FE1">
        <w:rPr>
          <w:rFonts w:ascii="Garamond" w:hAnsi="Garamond"/>
          <w:color w:val="000000"/>
          <w:sz w:val="22"/>
          <w:szCs w:val="22"/>
        </w:rPr>
        <w:t xml:space="preserve">Discussion, Analysis, and/or evaluation </w:t>
      </w:r>
    </w:p>
    <w:p w14:paraId="675746C4" w14:textId="77777777" w:rsidR="00636A84" w:rsidRPr="00165FE1" w:rsidRDefault="00636A84" w:rsidP="00636A84">
      <w:pPr>
        <w:pStyle w:val="NormalWeb"/>
        <w:numPr>
          <w:ilvl w:val="0"/>
          <w:numId w:val="4"/>
        </w:numPr>
        <w:spacing w:before="0" w:beforeAutospacing="0" w:after="0" w:afterAutospacing="0"/>
        <w:rPr>
          <w:rFonts w:ascii="Garamond" w:hAnsi="Garamond"/>
          <w:color w:val="000000"/>
          <w:sz w:val="22"/>
          <w:szCs w:val="22"/>
        </w:rPr>
      </w:pPr>
      <w:r w:rsidRPr="00165FE1">
        <w:rPr>
          <w:rFonts w:ascii="Garamond" w:hAnsi="Garamond"/>
          <w:color w:val="000000"/>
          <w:sz w:val="22"/>
          <w:szCs w:val="22"/>
        </w:rPr>
        <w:t>Conclusion and future directions</w:t>
      </w:r>
    </w:p>
    <w:p w14:paraId="1A42A865" w14:textId="77777777" w:rsidR="00636A84" w:rsidRPr="00165FE1" w:rsidRDefault="00636A84" w:rsidP="00636A84">
      <w:pPr>
        <w:pStyle w:val="NormalWeb"/>
        <w:numPr>
          <w:ilvl w:val="0"/>
          <w:numId w:val="4"/>
        </w:numPr>
        <w:spacing w:before="0" w:beforeAutospacing="0" w:after="0" w:afterAutospacing="0"/>
        <w:rPr>
          <w:rFonts w:ascii="Garamond" w:hAnsi="Garamond"/>
          <w:color w:val="000000"/>
          <w:sz w:val="22"/>
          <w:szCs w:val="22"/>
        </w:rPr>
      </w:pPr>
      <w:r w:rsidRPr="00165FE1">
        <w:rPr>
          <w:rFonts w:ascii="Garamond" w:hAnsi="Garamond"/>
          <w:color w:val="000000"/>
          <w:sz w:val="22"/>
          <w:szCs w:val="22"/>
        </w:rPr>
        <w:t xml:space="preserve">Bibliography </w:t>
      </w:r>
    </w:p>
    <w:p w14:paraId="0A42E058" w14:textId="77777777" w:rsidR="00636A84" w:rsidRPr="00165FE1" w:rsidRDefault="00636A84" w:rsidP="00636A84">
      <w:pPr>
        <w:pStyle w:val="NormalWeb"/>
        <w:spacing w:before="0" w:beforeAutospacing="0" w:after="0" w:afterAutospacing="0"/>
        <w:rPr>
          <w:rFonts w:ascii="Garamond" w:hAnsi="Garamond"/>
          <w:color w:val="000000"/>
          <w:sz w:val="22"/>
          <w:szCs w:val="22"/>
        </w:rPr>
      </w:pPr>
    </w:p>
    <w:p w14:paraId="42A5458B" w14:textId="070D8854" w:rsidR="00636A84" w:rsidRPr="00165FE1" w:rsidRDefault="00636A84" w:rsidP="00636A84">
      <w:pPr>
        <w:pStyle w:val="NormalWeb"/>
        <w:spacing w:before="0" w:beforeAutospacing="0" w:after="0" w:afterAutospacing="0"/>
        <w:rPr>
          <w:rFonts w:ascii="Garamond" w:hAnsi="Garamond"/>
          <w:color w:val="000000"/>
          <w:sz w:val="22"/>
          <w:szCs w:val="22"/>
        </w:rPr>
      </w:pPr>
      <w:r w:rsidRPr="00165FE1">
        <w:rPr>
          <w:rFonts w:ascii="Garamond" w:hAnsi="Garamond"/>
          <w:color w:val="000000"/>
          <w:sz w:val="22"/>
          <w:szCs w:val="22"/>
        </w:rPr>
        <w:t xml:space="preserve">The presentation will consist of: </w:t>
      </w:r>
    </w:p>
    <w:p w14:paraId="5969BA77" w14:textId="77777777" w:rsidR="00636A84" w:rsidRPr="00165FE1" w:rsidRDefault="00636A84" w:rsidP="00636A84">
      <w:pPr>
        <w:pStyle w:val="NormalWeb"/>
        <w:numPr>
          <w:ilvl w:val="0"/>
          <w:numId w:val="6"/>
        </w:numPr>
        <w:spacing w:before="0" w:beforeAutospacing="0" w:after="0" w:afterAutospacing="0"/>
        <w:rPr>
          <w:rFonts w:ascii="Garamond" w:hAnsi="Garamond"/>
          <w:color w:val="000000"/>
          <w:sz w:val="22"/>
          <w:szCs w:val="22"/>
        </w:rPr>
      </w:pPr>
      <w:r w:rsidRPr="00165FE1">
        <w:rPr>
          <w:rFonts w:ascii="Garamond" w:hAnsi="Garamond"/>
          <w:color w:val="000000"/>
          <w:sz w:val="22"/>
          <w:szCs w:val="22"/>
        </w:rPr>
        <w:t>Arranging for a view of additional scholarly work (where applicable)</w:t>
      </w:r>
    </w:p>
    <w:p w14:paraId="48234052" w14:textId="77777777" w:rsidR="00636A84" w:rsidRPr="00165FE1" w:rsidRDefault="00636A84" w:rsidP="00636A84">
      <w:pPr>
        <w:pStyle w:val="NormalWeb"/>
        <w:numPr>
          <w:ilvl w:val="0"/>
          <w:numId w:val="5"/>
        </w:numPr>
        <w:spacing w:before="0" w:beforeAutospacing="0" w:after="0" w:afterAutospacing="0"/>
        <w:rPr>
          <w:rFonts w:ascii="Garamond" w:hAnsi="Garamond"/>
          <w:color w:val="000000"/>
          <w:sz w:val="22"/>
          <w:szCs w:val="22"/>
        </w:rPr>
      </w:pPr>
      <w:r w:rsidRPr="00165FE1">
        <w:rPr>
          <w:rFonts w:ascii="Garamond" w:hAnsi="Garamond"/>
          <w:color w:val="000000"/>
          <w:sz w:val="22"/>
          <w:szCs w:val="22"/>
        </w:rPr>
        <w:t>Delivery of presentation, using appropriate media, to discuss research process and findings</w:t>
      </w:r>
    </w:p>
    <w:p w14:paraId="0B676282" w14:textId="77777777" w:rsidR="00636A84" w:rsidRPr="00165FE1" w:rsidRDefault="00636A84" w:rsidP="00636A84">
      <w:pPr>
        <w:pStyle w:val="NormalWeb"/>
        <w:numPr>
          <w:ilvl w:val="0"/>
          <w:numId w:val="5"/>
        </w:numPr>
        <w:spacing w:before="0" w:beforeAutospacing="0" w:after="0" w:afterAutospacing="0"/>
        <w:rPr>
          <w:rFonts w:ascii="Garamond" w:hAnsi="Garamond"/>
          <w:color w:val="000000"/>
          <w:sz w:val="22"/>
          <w:szCs w:val="22"/>
        </w:rPr>
      </w:pPr>
      <w:r w:rsidRPr="00165FE1">
        <w:rPr>
          <w:rFonts w:ascii="Garamond" w:hAnsi="Garamond"/>
          <w:color w:val="000000"/>
          <w:sz w:val="22"/>
          <w:szCs w:val="22"/>
        </w:rPr>
        <w:t xml:space="preserve">Defend research design, approach, and findings </w:t>
      </w:r>
    </w:p>
    <w:p w14:paraId="183ACB1A" w14:textId="77777777" w:rsidR="00636A84" w:rsidRPr="00165FE1" w:rsidRDefault="00636A84" w:rsidP="00636A84">
      <w:pPr>
        <w:pStyle w:val="NormalWeb"/>
        <w:spacing w:before="0" w:beforeAutospacing="0" w:after="0" w:afterAutospacing="0"/>
        <w:rPr>
          <w:rFonts w:ascii="Garamond" w:hAnsi="Garamond"/>
          <w:color w:val="000000"/>
          <w:sz w:val="22"/>
          <w:szCs w:val="22"/>
        </w:rPr>
      </w:pPr>
    </w:p>
    <w:p w14:paraId="228E6EED" w14:textId="77777777" w:rsidR="00636A84" w:rsidRPr="00165FE1" w:rsidRDefault="00636A84" w:rsidP="00636A84">
      <w:pPr>
        <w:pStyle w:val="NormalWeb"/>
        <w:spacing w:before="0" w:beforeAutospacing="0" w:after="0" w:afterAutospacing="0"/>
        <w:rPr>
          <w:rFonts w:ascii="Garamond" w:hAnsi="Garamond"/>
          <w:color w:val="000000"/>
          <w:sz w:val="22"/>
          <w:szCs w:val="22"/>
        </w:rPr>
      </w:pPr>
      <w:r w:rsidRPr="00165FE1">
        <w:rPr>
          <w:rFonts w:ascii="Garamond" w:hAnsi="Garamond"/>
          <w:color w:val="000000"/>
          <w:sz w:val="22"/>
          <w:szCs w:val="22"/>
        </w:rPr>
        <w:t>The College Board AP Score of the student will be 75% based on the research paper, and 25% on the oral defense. No separate test is taken. Visit</w:t>
      </w:r>
      <w:r w:rsidRPr="00165FE1">
        <w:rPr>
          <w:rFonts w:ascii="Garamond" w:hAnsi="Garamond"/>
          <w:b/>
          <w:color w:val="000000"/>
          <w:sz w:val="22"/>
          <w:szCs w:val="22"/>
        </w:rPr>
        <w:t xml:space="preserve"> </w:t>
      </w:r>
      <w:r w:rsidRPr="00165FE1">
        <w:rPr>
          <w:rFonts w:ascii="Garamond" w:hAnsi="Garamond"/>
          <w:color w:val="000000"/>
          <w:sz w:val="22"/>
          <w:szCs w:val="22"/>
        </w:rPr>
        <w:t>the College Board website for more insight int</w:t>
      </w:r>
      <w:r w:rsidR="001E4209" w:rsidRPr="00165FE1">
        <w:rPr>
          <w:rFonts w:ascii="Garamond" w:hAnsi="Garamond"/>
          <w:color w:val="000000"/>
          <w:sz w:val="22"/>
          <w:szCs w:val="22"/>
        </w:rPr>
        <w:t>o the objectives of this course:</w:t>
      </w:r>
      <w:r w:rsidRPr="00165FE1">
        <w:rPr>
          <w:rFonts w:ascii="Garamond" w:hAnsi="Garamond"/>
          <w:color w:val="000000"/>
          <w:sz w:val="22"/>
          <w:szCs w:val="22"/>
        </w:rPr>
        <w:t xml:space="preserve"> </w:t>
      </w:r>
      <w:hyperlink r:id="rId7" w:history="1">
        <w:r w:rsidR="001E4209" w:rsidRPr="00165FE1">
          <w:rPr>
            <w:rStyle w:val="Hyperlink"/>
            <w:rFonts w:ascii="Garamond" w:hAnsi="Garamond"/>
            <w:sz w:val="22"/>
            <w:szCs w:val="22"/>
          </w:rPr>
          <w:t>https://apstudent.collegeboard.org/apcourse/ap-research</w:t>
        </w:r>
      </w:hyperlink>
      <w:r w:rsidR="001E4209" w:rsidRPr="00165FE1">
        <w:rPr>
          <w:rFonts w:ascii="Garamond" w:hAnsi="Garamond"/>
          <w:color w:val="000000"/>
          <w:sz w:val="22"/>
          <w:szCs w:val="22"/>
        </w:rPr>
        <w:t xml:space="preserve">. </w:t>
      </w:r>
    </w:p>
    <w:p w14:paraId="4D4242B4" w14:textId="77777777" w:rsidR="00933173" w:rsidRPr="00165FE1" w:rsidRDefault="00933173" w:rsidP="00933173">
      <w:pPr>
        <w:jc w:val="center"/>
        <w:rPr>
          <w:rFonts w:ascii="Garamond" w:hAnsi="Garamond"/>
          <w:sz w:val="22"/>
        </w:rPr>
      </w:pPr>
    </w:p>
    <w:p w14:paraId="0205CD9C" w14:textId="77777777" w:rsidR="00636A84" w:rsidRPr="00165FE1" w:rsidRDefault="00636A84" w:rsidP="00636A84">
      <w:pPr>
        <w:pStyle w:val="NormalWeb"/>
        <w:spacing w:before="0" w:beforeAutospacing="0" w:after="0" w:afterAutospacing="0"/>
        <w:rPr>
          <w:rFonts w:ascii="Garamond" w:hAnsi="Garamond"/>
          <w:b/>
          <w:color w:val="000000"/>
          <w:sz w:val="22"/>
          <w:szCs w:val="22"/>
          <w:u w:val="single"/>
        </w:rPr>
      </w:pPr>
      <w:r w:rsidRPr="00165FE1">
        <w:rPr>
          <w:rFonts w:ascii="Garamond" w:hAnsi="Garamond"/>
          <w:b/>
          <w:color w:val="000000"/>
          <w:sz w:val="22"/>
          <w:szCs w:val="22"/>
          <w:u w:val="single"/>
        </w:rPr>
        <w:t xml:space="preserve">Expectations: </w:t>
      </w:r>
    </w:p>
    <w:p w14:paraId="33AD8176" w14:textId="77777777" w:rsidR="00636A84" w:rsidRPr="00165FE1" w:rsidRDefault="00636A84" w:rsidP="00636A84">
      <w:pPr>
        <w:pStyle w:val="NormalWeb"/>
        <w:spacing w:before="0" w:beforeAutospacing="0" w:after="0" w:afterAutospacing="0"/>
        <w:rPr>
          <w:rFonts w:ascii="Garamond" w:hAnsi="Garamond"/>
          <w:color w:val="000000"/>
          <w:sz w:val="22"/>
          <w:szCs w:val="22"/>
        </w:rPr>
      </w:pPr>
      <w:r w:rsidRPr="00165FE1">
        <w:rPr>
          <w:rFonts w:ascii="Garamond" w:hAnsi="Garamond"/>
          <w:color w:val="000000"/>
          <w:sz w:val="22"/>
          <w:szCs w:val="22"/>
        </w:rPr>
        <w:t xml:space="preserve">This is an AP course, which simply means it is not </w:t>
      </w:r>
      <w:r w:rsidRPr="00165FE1">
        <w:rPr>
          <w:rFonts w:ascii="Garamond" w:hAnsi="Garamond"/>
          <w:i/>
          <w:color w:val="000000"/>
          <w:sz w:val="22"/>
          <w:szCs w:val="22"/>
        </w:rPr>
        <w:t>like</w:t>
      </w:r>
      <w:r w:rsidRPr="00165FE1">
        <w:rPr>
          <w:rFonts w:ascii="Garamond" w:hAnsi="Garamond"/>
          <w:color w:val="000000"/>
          <w:sz w:val="22"/>
          <w:szCs w:val="22"/>
        </w:rPr>
        <w:t xml:space="preserve"> a college class, it IS a college </w:t>
      </w:r>
      <w:r w:rsidR="001E4209" w:rsidRPr="00165FE1">
        <w:rPr>
          <w:rFonts w:ascii="Garamond" w:hAnsi="Garamond"/>
          <w:color w:val="000000"/>
          <w:sz w:val="22"/>
          <w:szCs w:val="22"/>
        </w:rPr>
        <w:t>class.  There is an expectation</w:t>
      </w:r>
      <w:r w:rsidRPr="00165FE1">
        <w:rPr>
          <w:rFonts w:ascii="Garamond" w:hAnsi="Garamond"/>
          <w:color w:val="000000"/>
          <w:sz w:val="22"/>
          <w:szCs w:val="22"/>
        </w:rPr>
        <w:t xml:space="preserve"> that all students act accordingly.  It should go w</w:t>
      </w:r>
      <w:r w:rsidR="00FE7957" w:rsidRPr="00165FE1">
        <w:rPr>
          <w:rFonts w:ascii="Garamond" w:hAnsi="Garamond"/>
          <w:color w:val="000000"/>
          <w:sz w:val="22"/>
          <w:szCs w:val="22"/>
        </w:rPr>
        <w:t xml:space="preserve">ithout saying that each person </w:t>
      </w:r>
      <w:r w:rsidRPr="00165FE1">
        <w:rPr>
          <w:rFonts w:ascii="Garamond" w:hAnsi="Garamond"/>
          <w:color w:val="000000"/>
          <w:sz w:val="22"/>
          <w:szCs w:val="22"/>
        </w:rPr>
        <w:t>should treat others with dignity and respect.  Please do not interrupt others when they are talking, get up and walk around, chit-chat or distract others during self-guided research times, or use a cell phone</w:t>
      </w:r>
      <w:r w:rsidR="00C3451C" w:rsidRPr="00165FE1">
        <w:rPr>
          <w:rFonts w:ascii="Garamond" w:hAnsi="Garamond"/>
          <w:color w:val="000000"/>
          <w:sz w:val="22"/>
          <w:szCs w:val="22"/>
        </w:rPr>
        <w:t xml:space="preserve"> without permission</w:t>
      </w:r>
      <w:r w:rsidRPr="00165FE1">
        <w:rPr>
          <w:rFonts w:ascii="Garamond" w:hAnsi="Garamond"/>
          <w:color w:val="000000"/>
          <w:sz w:val="22"/>
          <w:szCs w:val="22"/>
        </w:rPr>
        <w:t xml:space="preserve"> (</w:t>
      </w:r>
      <w:r w:rsidRPr="00165FE1">
        <w:rPr>
          <w:rFonts w:ascii="Garamond" w:hAnsi="Garamond"/>
          <w:b/>
          <w:color w:val="000000"/>
          <w:sz w:val="22"/>
          <w:szCs w:val="22"/>
        </w:rPr>
        <w:t>if present during ANY assessment it is an automatic zero</w:t>
      </w:r>
      <w:r w:rsidRPr="00165FE1">
        <w:rPr>
          <w:rFonts w:ascii="Garamond" w:hAnsi="Garamond"/>
          <w:color w:val="000000"/>
          <w:sz w:val="22"/>
          <w:szCs w:val="22"/>
        </w:rPr>
        <w:t>).  This class requires a significant amount of self-direction by the student, a key component of this class is for the student to take a significant role in his/her learning process, with the teacher available to help with skill development through the re</w:t>
      </w:r>
      <w:r w:rsidR="00FE7957" w:rsidRPr="00165FE1">
        <w:rPr>
          <w:rFonts w:ascii="Garamond" w:hAnsi="Garamond"/>
          <w:color w:val="000000"/>
          <w:sz w:val="22"/>
          <w:szCs w:val="22"/>
        </w:rPr>
        <w:t>search process.</w:t>
      </w:r>
    </w:p>
    <w:p w14:paraId="224C50A8" w14:textId="77777777" w:rsidR="0040566C" w:rsidRPr="00165FE1" w:rsidRDefault="0040566C" w:rsidP="00636A84">
      <w:pPr>
        <w:pStyle w:val="NormalWeb"/>
        <w:spacing w:before="0" w:beforeAutospacing="0" w:after="0" w:afterAutospacing="0"/>
        <w:rPr>
          <w:rFonts w:ascii="Garamond" w:hAnsi="Garamond"/>
          <w:color w:val="000000"/>
          <w:sz w:val="22"/>
          <w:szCs w:val="22"/>
        </w:rPr>
      </w:pPr>
    </w:p>
    <w:p w14:paraId="64BEFDC4" w14:textId="77777777" w:rsidR="0040566C" w:rsidRPr="00165FE1" w:rsidRDefault="0040566C" w:rsidP="00636A84">
      <w:pPr>
        <w:pStyle w:val="NormalWeb"/>
        <w:spacing w:before="0" w:beforeAutospacing="0" w:after="0" w:afterAutospacing="0"/>
        <w:rPr>
          <w:rFonts w:ascii="Garamond" w:hAnsi="Garamond"/>
          <w:b/>
          <w:color w:val="000000"/>
          <w:sz w:val="22"/>
          <w:szCs w:val="22"/>
          <w:u w:val="single"/>
        </w:rPr>
      </w:pPr>
      <w:r w:rsidRPr="00165FE1">
        <w:rPr>
          <w:rFonts w:ascii="Garamond" w:hAnsi="Garamond"/>
          <w:b/>
          <w:color w:val="000000"/>
          <w:sz w:val="22"/>
          <w:szCs w:val="22"/>
          <w:u w:val="single"/>
        </w:rPr>
        <w:t>Class St</w:t>
      </w:r>
      <w:r w:rsidR="00B56846" w:rsidRPr="00165FE1">
        <w:rPr>
          <w:rFonts w:ascii="Garamond" w:hAnsi="Garamond"/>
          <w:b/>
          <w:color w:val="000000"/>
          <w:sz w:val="22"/>
          <w:szCs w:val="22"/>
          <w:u w:val="single"/>
        </w:rPr>
        <w:t>ructure:</w:t>
      </w:r>
    </w:p>
    <w:p w14:paraId="0E1A4603" w14:textId="124DC86E" w:rsidR="00B56846" w:rsidRPr="00165FE1" w:rsidRDefault="00B56846" w:rsidP="00636A84">
      <w:pPr>
        <w:pStyle w:val="NormalWeb"/>
        <w:spacing w:before="0" w:beforeAutospacing="0" w:after="0" w:afterAutospacing="0"/>
        <w:rPr>
          <w:rFonts w:ascii="Garamond" w:hAnsi="Garamond"/>
          <w:color w:val="000000"/>
          <w:sz w:val="22"/>
          <w:szCs w:val="22"/>
        </w:rPr>
      </w:pPr>
      <w:r w:rsidRPr="00165FE1">
        <w:rPr>
          <w:rStyle w:val="Strong"/>
          <w:rFonts w:ascii="Garamond" w:hAnsi="Garamond"/>
          <w:b w:val="0"/>
          <w:sz w:val="22"/>
          <w:szCs w:val="22"/>
        </w:rPr>
        <w:t xml:space="preserve">This class is reading and writing intensive. Students will be reading complex academic material as well as scholarly works. </w:t>
      </w:r>
      <w:r w:rsidR="009829AA" w:rsidRPr="00165FE1">
        <w:rPr>
          <w:rStyle w:val="Strong"/>
          <w:rFonts w:ascii="Garamond" w:hAnsi="Garamond"/>
          <w:b w:val="0"/>
          <w:sz w:val="22"/>
          <w:szCs w:val="22"/>
        </w:rPr>
        <w:t>Most work</w:t>
      </w:r>
      <w:r w:rsidRPr="00165FE1">
        <w:rPr>
          <w:rStyle w:val="Strong"/>
          <w:rFonts w:ascii="Garamond" w:hAnsi="Garamond"/>
          <w:b w:val="0"/>
          <w:sz w:val="22"/>
          <w:szCs w:val="22"/>
        </w:rPr>
        <w:t xml:space="preserve"> will usually consist of readings with required annotations and analysis, however, if students are able to work diligently and efficiently in class, there should be a minimal amount of </w:t>
      </w:r>
      <w:r w:rsidR="00BF460A" w:rsidRPr="00165FE1">
        <w:rPr>
          <w:rStyle w:val="Strong"/>
          <w:rFonts w:ascii="Garamond" w:hAnsi="Garamond"/>
          <w:b w:val="0"/>
          <w:sz w:val="22"/>
          <w:szCs w:val="22"/>
        </w:rPr>
        <w:t>work completed outside of class.</w:t>
      </w:r>
    </w:p>
    <w:p w14:paraId="20FC9398" w14:textId="77777777" w:rsidR="00636A84" w:rsidRPr="00165FE1" w:rsidRDefault="00636A84" w:rsidP="00636A84">
      <w:pPr>
        <w:pStyle w:val="NormalWeb"/>
        <w:spacing w:before="0" w:beforeAutospacing="0" w:after="0" w:afterAutospacing="0"/>
        <w:rPr>
          <w:rFonts w:ascii="Garamond" w:hAnsi="Garamond"/>
          <w:b/>
          <w:color w:val="000000"/>
          <w:sz w:val="22"/>
          <w:szCs w:val="22"/>
          <w:u w:val="single"/>
        </w:rPr>
      </w:pPr>
    </w:p>
    <w:p w14:paraId="14B6F208" w14:textId="77777777" w:rsidR="00636A84" w:rsidRPr="00165FE1" w:rsidRDefault="00636A84" w:rsidP="00636A84">
      <w:pPr>
        <w:pStyle w:val="NormalWeb"/>
        <w:spacing w:before="0" w:beforeAutospacing="0" w:after="0" w:afterAutospacing="0"/>
        <w:rPr>
          <w:rFonts w:ascii="Garamond" w:hAnsi="Garamond"/>
          <w:b/>
          <w:color w:val="000000"/>
          <w:sz w:val="22"/>
          <w:szCs w:val="22"/>
          <w:u w:val="single"/>
        </w:rPr>
      </w:pPr>
      <w:r w:rsidRPr="00165FE1">
        <w:rPr>
          <w:rFonts w:ascii="Garamond" w:hAnsi="Garamond"/>
          <w:b/>
          <w:color w:val="000000"/>
          <w:sz w:val="22"/>
          <w:szCs w:val="22"/>
          <w:u w:val="single"/>
        </w:rPr>
        <w:t>AP Capstone Plagiarism Policy:</w:t>
      </w:r>
    </w:p>
    <w:p w14:paraId="496FDF25" w14:textId="4D0EF0FD" w:rsidR="00636A84" w:rsidRPr="00165FE1" w:rsidRDefault="00636A84" w:rsidP="00636A84">
      <w:pPr>
        <w:pStyle w:val="NormalWeb"/>
        <w:spacing w:before="0" w:beforeAutospacing="0" w:after="0" w:afterAutospacing="0"/>
        <w:rPr>
          <w:rFonts w:ascii="Garamond" w:hAnsi="Garamond"/>
          <w:color w:val="000000"/>
          <w:sz w:val="22"/>
          <w:szCs w:val="22"/>
        </w:rPr>
      </w:pPr>
      <w:r w:rsidRPr="00165FE1">
        <w:rPr>
          <w:rFonts w:ascii="Garamond" w:hAnsi="Garamond"/>
          <w:color w:val="000000"/>
          <w:sz w:val="22"/>
          <w:szCs w:val="22"/>
        </w:rPr>
        <w:t xml:space="preserve">The student’s individual voice should be </w:t>
      </w:r>
      <w:proofErr w:type="gramStart"/>
      <w:r w:rsidRPr="00165FE1">
        <w:rPr>
          <w:rFonts w:ascii="Garamond" w:hAnsi="Garamond"/>
          <w:color w:val="000000"/>
          <w:sz w:val="22"/>
          <w:szCs w:val="22"/>
        </w:rPr>
        <w:t>clearly evident</w:t>
      </w:r>
      <w:proofErr w:type="gramEnd"/>
      <w:r w:rsidRPr="00165FE1">
        <w:rPr>
          <w:rFonts w:ascii="Garamond" w:hAnsi="Garamond"/>
          <w:color w:val="000000"/>
          <w:sz w:val="22"/>
          <w:szCs w:val="22"/>
        </w:rPr>
        <w:t xml:space="preserve">, and the ideas of others must be acknowledged, attributed, and/or cited. </w:t>
      </w:r>
    </w:p>
    <w:p w14:paraId="63D057CB" w14:textId="77777777" w:rsidR="00636A84" w:rsidRPr="00165FE1" w:rsidRDefault="00636A84" w:rsidP="00636A84">
      <w:pPr>
        <w:pStyle w:val="NormalWeb"/>
        <w:spacing w:before="0" w:beforeAutospacing="0" w:after="0" w:afterAutospacing="0"/>
        <w:rPr>
          <w:rFonts w:ascii="Garamond" w:hAnsi="Garamond"/>
          <w:color w:val="000000"/>
          <w:sz w:val="22"/>
          <w:szCs w:val="22"/>
        </w:rPr>
      </w:pPr>
    </w:p>
    <w:p w14:paraId="4AC50048" w14:textId="231433B3" w:rsidR="00636A84" w:rsidRPr="00165FE1" w:rsidRDefault="00636A84" w:rsidP="00636A84">
      <w:pPr>
        <w:pStyle w:val="NormalWeb"/>
        <w:spacing w:before="0" w:beforeAutospacing="0" w:after="0" w:afterAutospacing="0"/>
        <w:rPr>
          <w:rFonts w:ascii="Garamond" w:hAnsi="Garamond"/>
          <w:color w:val="000000"/>
          <w:sz w:val="22"/>
          <w:szCs w:val="22"/>
        </w:rPr>
      </w:pPr>
      <w:r w:rsidRPr="00165FE1">
        <w:rPr>
          <w:rFonts w:ascii="Garamond" w:hAnsi="Garamond"/>
          <w:color w:val="000000"/>
          <w:sz w:val="22"/>
          <w:szCs w:val="22"/>
        </w:rPr>
        <w:t xml:space="preserve">A student who fails to acknowledge the source or author of </w:t>
      </w:r>
      <w:proofErr w:type="gramStart"/>
      <w:r w:rsidRPr="00165FE1">
        <w:rPr>
          <w:rFonts w:ascii="Garamond" w:hAnsi="Garamond"/>
          <w:color w:val="000000"/>
          <w:sz w:val="22"/>
          <w:szCs w:val="22"/>
        </w:rPr>
        <w:t>any and all</w:t>
      </w:r>
      <w:proofErr w:type="gramEnd"/>
      <w:r w:rsidRPr="00165FE1">
        <w:rPr>
          <w:rFonts w:ascii="Garamond" w:hAnsi="Garamond"/>
          <w:color w:val="000000"/>
          <w:sz w:val="22"/>
          <w:szCs w:val="22"/>
        </w:rPr>
        <w:t xml:space="preserve"> information or evidence taken from the work of someone else through citation, attribution, or reference in the body of the work, or through a bibliographic entry, will receive a score of 0 on that particular component of the AP Seminar and/or AP Research Performance Assessment Task.</w:t>
      </w:r>
    </w:p>
    <w:p w14:paraId="02A89577" w14:textId="77777777" w:rsidR="00636A84" w:rsidRPr="00165FE1" w:rsidRDefault="00636A84" w:rsidP="00636A84">
      <w:pPr>
        <w:pStyle w:val="NormalWeb"/>
        <w:spacing w:before="0" w:beforeAutospacing="0" w:after="0" w:afterAutospacing="0"/>
        <w:rPr>
          <w:rFonts w:ascii="Garamond" w:hAnsi="Garamond"/>
          <w:color w:val="000000"/>
          <w:sz w:val="22"/>
          <w:szCs w:val="22"/>
        </w:rPr>
      </w:pPr>
    </w:p>
    <w:p w14:paraId="187A9867" w14:textId="59101140" w:rsidR="00636A84" w:rsidRPr="00165FE1" w:rsidRDefault="00636A84" w:rsidP="00636A84">
      <w:pPr>
        <w:pStyle w:val="NormalWeb"/>
        <w:spacing w:before="0" w:beforeAutospacing="0" w:after="0" w:afterAutospacing="0"/>
        <w:rPr>
          <w:rFonts w:ascii="Garamond" w:hAnsi="Garamond"/>
          <w:color w:val="000000"/>
          <w:sz w:val="22"/>
          <w:szCs w:val="22"/>
        </w:rPr>
      </w:pPr>
      <w:r w:rsidRPr="00165FE1">
        <w:rPr>
          <w:rFonts w:ascii="Garamond" w:hAnsi="Garamond"/>
          <w:color w:val="000000"/>
          <w:sz w:val="22"/>
          <w:szCs w:val="22"/>
        </w:rPr>
        <w:t xml:space="preserve">A student who incorporates </w:t>
      </w:r>
      <w:r w:rsidRPr="00165FE1">
        <w:rPr>
          <w:rFonts w:ascii="Garamond" w:hAnsi="Garamond"/>
          <w:b/>
          <w:color w:val="000000"/>
          <w:sz w:val="22"/>
          <w:szCs w:val="22"/>
          <w:u w:val="single"/>
        </w:rPr>
        <w:t>falsified or fabricated information</w:t>
      </w:r>
      <w:r w:rsidRPr="00165FE1">
        <w:rPr>
          <w:rFonts w:ascii="Garamond" w:hAnsi="Garamond"/>
          <w:color w:val="000000"/>
          <w:sz w:val="22"/>
          <w:szCs w:val="22"/>
        </w:rPr>
        <w:t xml:space="preserve"> (e.g., evidence, data, sources and/or authors) will receive a score of 0 on that </w:t>
      </w:r>
      <w:proofErr w:type="gramStart"/>
      <w:r w:rsidRPr="00165FE1">
        <w:rPr>
          <w:rFonts w:ascii="Garamond" w:hAnsi="Garamond"/>
          <w:color w:val="000000"/>
          <w:sz w:val="22"/>
          <w:szCs w:val="22"/>
        </w:rPr>
        <w:t>particular component</w:t>
      </w:r>
      <w:proofErr w:type="gramEnd"/>
      <w:r w:rsidRPr="00165FE1">
        <w:rPr>
          <w:rFonts w:ascii="Garamond" w:hAnsi="Garamond"/>
          <w:color w:val="000000"/>
          <w:sz w:val="22"/>
          <w:szCs w:val="22"/>
        </w:rPr>
        <w:t xml:space="preserve"> of the AP Seminar and/or AP Research Performance Assessment Task.  </w:t>
      </w:r>
    </w:p>
    <w:p w14:paraId="3235544E" w14:textId="77777777" w:rsidR="00B32669" w:rsidRPr="00165FE1" w:rsidRDefault="00B32669" w:rsidP="00636A84">
      <w:pPr>
        <w:rPr>
          <w:rFonts w:ascii="Garamond" w:hAnsi="Garamond"/>
          <w:b/>
          <w:sz w:val="22"/>
          <w:u w:val="single"/>
        </w:rPr>
      </w:pPr>
    </w:p>
    <w:p w14:paraId="3290F31C" w14:textId="77777777" w:rsidR="00165FE1" w:rsidRDefault="00165FE1" w:rsidP="00636A84">
      <w:pPr>
        <w:rPr>
          <w:rFonts w:ascii="Garamond" w:hAnsi="Garamond"/>
          <w:b/>
          <w:sz w:val="22"/>
          <w:u w:val="single"/>
        </w:rPr>
      </w:pPr>
    </w:p>
    <w:p w14:paraId="42EFF73F" w14:textId="609AED5D" w:rsidR="00636A84" w:rsidRPr="00165FE1" w:rsidRDefault="00636A84" w:rsidP="00636A84">
      <w:pPr>
        <w:rPr>
          <w:rFonts w:ascii="Garamond" w:hAnsi="Garamond"/>
          <w:b/>
          <w:sz w:val="22"/>
        </w:rPr>
      </w:pPr>
      <w:r w:rsidRPr="00165FE1">
        <w:rPr>
          <w:rFonts w:ascii="Garamond" w:hAnsi="Garamond"/>
          <w:b/>
          <w:sz w:val="22"/>
          <w:u w:val="single"/>
        </w:rPr>
        <w:lastRenderedPageBreak/>
        <w:t>Academic Integrity:</w:t>
      </w:r>
      <w:r w:rsidRPr="00165FE1">
        <w:rPr>
          <w:rFonts w:ascii="Garamond" w:hAnsi="Garamond"/>
          <w:b/>
          <w:sz w:val="22"/>
        </w:rPr>
        <w:t xml:space="preserve">  </w:t>
      </w:r>
    </w:p>
    <w:p w14:paraId="0AED0D99" w14:textId="0F0D3027" w:rsidR="00636A84" w:rsidRPr="00165FE1" w:rsidRDefault="00636A84" w:rsidP="00636A84">
      <w:pPr>
        <w:rPr>
          <w:rFonts w:ascii="Garamond" w:hAnsi="Garamond"/>
          <w:sz w:val="22"/>
        </w:rPr>
      </w:pPr>
      <w:r w:rsidRPr="00165FE1">
        <w:rPr>
          <w:rFonts w:ascii="Garamond" w:hAnsi="Garamond"/>
          <w:sz w:val="22"/>
        </w:rPr>
        <w:t xml:space="preserve">In addition to the AP Capstone Plagiarism statement, all students are held accountable to the CVHS Academic Honor Code as well as HISD policies regarding academic integrity/cheating.  The CVHS Academic Honor Code may be found in full in the CVHS Student Handbook/Planner and CVHS Website.   To supplement these policies, we would like to remind students that cheating, copying, talking during assessments, and plagiarizing will not be tolerated in this course.  All assignments, handouts, notecards, homework, etc. are expected to be completed </w:t>
      </w:r>
      <w:r w:rsidRPr="00165FE1">
        <w:rPr>
          <w:rFonts w:ascii="Garamond" w:hAnsi="Garamond"/>
          <w:b/>
          <w:sz w:val="22"/>
          <w:u w:val="single"/>
        </w:rPr>
        <w:t>INDIVDUALLY</w:t>
      </w:r>
      <w:r w:rsidRPr="00165FE1">
        <w:rPr>
          <w:rFonts w:ascii="Garamond" w:hAnsi="Garamond"/>
          <w:sz w:val="22"/>
        </w:rPr>
        <w:t xml:space="preserve"> by the student unless </w:t>
      </w:r>
      <w:r w:rsidRPr="00165FE1">
        <w:rPr>
          <w:rFonts w:ascii="Garamond" w:hAnsi="Garamond"/>
          <w:b/>
          <w:sz w:val="22"/>
          <w:u w:val="single"/>
        </w:rPr>
        <w:t xml:space="preserve">EXPLICITEDLY </w:t>
      </w:r>
      <w:r w:rsidRPr="00165FE1">
        <w:rPr>
          <w:rFonts w:ascii="Garamond" w:hAnsi="Garamond"/>
          <w:sz w:val="22"/>
        </w:rPr>
        <w:t xml:space="preserve">stated in the assignment instructions.  It should be noted that academic dishonesty extends to any student aiding another student by providing test answers, quiz answers, assignment answers, or any disclosure of in-class activities prior to the other student having received the activity/information directly from the teacher.  Any student displaying academic dishonesty will face the full consequences of their actions. In like manner, the student will receive a “P” in conduct and a </w:t>
      </w:r>
      <w:r w:rsidRPr="00165FE1">
        <w:rPr>
          <w:rFonts w:ascii="Garamond" w:hAnsi="Garamond"/>
          <w:b/>
          <w:sz w:val="22"/>
        </w:rPr>
        <w:t>zero</w:t>
      </w:r>
      <w:r w:rsidRPr="00165FE1">
        <w:rPr>
          <w:rFonts w:ascii="Garamond" w:hAnsi="Garamond"/>
          <w:sz w:val="22"/>
        </w:rPr>
        <w:t xml:space="preserve"> on the assignment. There will </w:t>
      </w:r>
      <w:r w:rsidRPr="00165FE1">
        <w:rPr>
          <w:rFonts w:ascii="Garamond" w:hAnsi="Garamond"/>
          <w:i/>
          <w:sz w:val="22"/>
        </w:rPr>
        <w:t>not</w:t>
      </w:r>
      <w:r w:rsidRPr="00165FE1">
        <w:rPr>
          <w:rFonts w:ascii="Garamond" w:hAnsi="Garamond"/>
          <w:sz w:val="22"/>
        </w:rPr>
        <w:t xml:space="preserve"> be an opportunity to make up the assignment.  Academic Integrity applies to </w:t>
      </w:r>
      <w:r w:rsidRPr="00165FE1">
        <w:rPr>
          <w:rFonts w:ascii="Garamond" w:hAnsi="Garamond"/>
          <w:b/>
          <w:sz w:val="22"/>
          <w:u w:val="single"/>
        </w:rPr>
        <w:t>ALL</w:t>
      </w:r>
      <w:r w:rsidRPr="00165FE1">
        <w:rPr>
          <w:rFonts w:ascii="Garamond" w:hAnsi="Garamond"/>
          <w:sz w:val="22"/>
        </w:rPr>
        <w:t xml:space="preserve"> parties involved, not simply the individual receiving assistance.  Violations of the AP Capstone Plagiarism policy will also be viewed as an academic integrity violation.</w:t>
      </w:r>
    </w:p>
    <w:p w14:paraId="07FD03BD" w14:textId="10852CA6" w:rsidR="003C3752" w:rsidRPr="00165FE1" w:rsidRDefault="003C3752" w:rsidP="00636A84">
      <w:pPr>
        <w:rPr>
          <w:rFonts w:ascii="Garamond" w:hAnsi="Garamond"/>
          <w:sz w:val="22"/>
        </w:rPr>
      </w:pPr>
    </w:p>
    <w:p w14:paraId="600E9E9D" w14:textId="1C4DD32D" w:rsidR="003C3752" w:rsidRPr="00165FE1" w:rsidRDefault="003C3752" w:rsidP="00636A84">
      <w:pPr>
        <w:rPr>
          <w:rFonts w:ascii="Garamond" w:hAnsi="Garamond"/>
          <w:i/>
          <w:iCs/>
          <w:sz w:val="22"/>
          <w:u w:val="single"/>
        </w:rPr>
      </w:pPr>
      <w:r w:rsidRPr="00165FE1">
        <w:rPr>
          <w:rFonts w:ascii="Garamond" w:hAnsi="Garamond"/>
          <w:i/>
          <w:iCs/>
          <w:sz w:val="22"/>
          <w:u w:val="single"/>
        </w:rPr>
        <w:t xml:space="preserve">Copying and </w:t>
      </w:r>
      <w:r w:rsidR="000A7A80" w:rsidRPr="00165FE1">
        <w:rPr>
          <w:rFonts w:ascii="Garamond" w:hAnsi="Garamond"/>
          <w:i/>
          <w:iCs/>
          <w:sz w:val="22"/>
          <w:u w:val="single"/>
        </w:rPr>
        <w:t>pasting</w:t>
      </w:r>
      <w:r w:rsidRPr="00165FE1">
        <w:rPr>
          <w:rFonts w:ascii="Garamond" w:hAnsi="Garamond"/>
          <w:i/>
          <w:iCs/>
          <w:sz w:val="22"/>
          <w:u w:val="single"/>
        </w:rPr>
        <w:t xml:space="preserve"> </w:t>
      </w:r>
      <w:r w:rsidRPr="00165FE1">
        <w:rPr>
          <w:rFonts w:ascii="Garamond" w:hAnsi="Garamond"/>
          <w:b/>
          <w:bCs/>
          <w:i/>
          <w:iCs/>
          <w:sz w:val="22"/>
          <w:u w:val="single"/>
        </w:rPr>
        <w:t>any</w:t>
      </w:r>
      <w:r w:rsidRPr="00165FE1">
        <w:rPr>
          <w:rFonts w:ascii="Garamond" w:hAnsi="Garamond"/>
          <w:i/>
          <w:iCs/>
          <w:sz w:val="22"/>
          <w:u w:val="single"/>
        </w:rPr>
        <w:t xml:space="preserve"> work</w:t>
      </w:r>
      <w:r w:rsidR="000A7A80" w:rsidRPr="00165FE1">
        <w:rPr>
          <w:rFonts w:ascii="Garamond" w:hAnsi="Garamond"/>
          <w:i/>
          <w:iCs/>
          <w:sz w:val="22"/>
          <w:u w:val="single"/>
        </w:rPr>
        <w:t xml:space="preserve"> (complete or partial)</w:t>
      </w:r>
      <w:r w:rsidRPr="00165FE1">
        <w:rPr>
          <w:rFonts w:ascii="Garamond" w:hAnsi="Garamond"/>
          <w:i/>
          <w:iCs/>
          <w:sz w:val="22"/>
          <w:u w:val="single"/>
        </w:rPr>
        <w:t xml:space="preserve"> from yourself or another source/student is considered academic dishonesty and not allowed.</w:t>
      </w:r>
    </w:p>
    <w:p w14:paraId="432F54AA" w14:textId="77777777" w:rsidR="00636A84" w:rsidRPr="00165FE1" w:rsidRDefault="00636A84" w:rsidP="00636A84">
      <w:pPr>
        <w:rPr>
          <w:rFonts w:ascii="Garamond" w:hAnsi="Garamond"/>
          <w:sz w:val="22"/>
        </w:rPr>
      </w:pPr>
    </w:p>
    <w:p w14:paraId="09CFCC70" w14:textId="77777777" w:rsidR="00636A84" w:rsidRPr="00165FE1" w:rsidRDefault="00636A84" w:rsidP="00636A84">
      <w:pPr>
        <w:rPr>
          <w:rFonts w:ascii="Garamond" w:hAnsi="Garamond"/>
          <w:b/>
          <w:sz w:val="22"/>
          <w:u w:val="single"/>
        </w:rPr>
      </w:pPr>
      <w:r w:rsidRPr="00165FE1">
        <w:rPr>
          <w:rFonts w:ascii="Garamond" w:hAnsi="Garamond"/>
          <w:b/>
          <w:sz w:val="22"/>
          <w:u w:val="single"/>
        </w:rPr>
        <w:t xml:space="preserve">Grading Policies: </w:t>
      </w:r>
    </w:p>
    <w:p w14:paraId="03E28D87" w14:textId="77777777" w:rsidR="00636A84" w:rsidRPr="00165FE1" w:rsidRDefault="00FC3B9A" w:rsidP="00636A84">
      <w:pPr>
        <w:rPr>
          <w:rFonts w:ascii="Garamond" w:hAnsi="Garamond"/>
          <w:sz w:val="22"/>
        </w:rPr>
      </w:pPr>
      <w:r w:rsidRPr="00165FE1">
        <w:rPr>
          <w:rFonts w:ascii="Garamond" w:hAnsi="Garamond"/>
          <w:sz w:val="22"/>
        </w:rPr>
        <w:t>4</w:t>
      </w:r>
      <w:r w:rsidR="00FE7957" w:rsidRPr="00165FE1">
        <w:rPr>
          <w:rFonts w:ascii="Garamond" w:hAnsi="Garamond"/>
          <w:sz w:val="22"/>
        </w:rPr>
        <w:t>0</w:t>
      </w:r>
      <w:r w:rsidR="00636A84" w:rsidRPr="00165FE1">
        <w:rPr>
          <w:rFonts w:ascii="Garamond" w:hAnsi="Garamond"/>
          <w:sz w:val="22"/>
        </w:rPr>
        <w:t>% -</w:t>
      </w:r>
      <w:r w:rsidR="00B56846" w:rsidRPr="00165FE1">
        <w:rPr>
          <w:rFonts w:ascii="Garamond" w:hAnsi="Garamond"/>
          <w:sz w:val="22"/>
        </w:rPr>
        <w:t>Major Project Components</w:t>
      </w:r>
    </w:p>
    <w:p w14:paraId="255C274C" w14:textId="77777777" w:rsidR="00636A84" w:rsidRPr="00165FE1" w:rsidRDefault="00636A84" w:rsidP="00636A84">
      <w:pPr>
        <w:rPr>
          <w:rFonts w:ascii="Garamond" w:hAnsi="Garamond"/>
          <w:sz w:val="22"/>
        </w:rPr>
      </w:pPr>
      <w:r w:rsidRPr="00165FE1">
        <w:rPr>
          <w:rFonts w:ascii="Garamond" w:hAnsi="Garamond"/>
          <w:sz w:val="22"/>
        </w:rPr>
        <w:t>30%</w:t>
      </w:r>
      <w:r w:rsidR="00BF3B8A" w:rsidRPr="00165FE1">
        <w:rPr>
          <w:rFonts w:ascii="Garamond" w:hAnsi="Garamond"/>
          <w:sz w:val="22"/>
        </w:rPr>
        <w:t>- Process</w:t>
      </w:r>
      <w:r w:rsidRPr="00165FE1">
        <w:rPr>
          <w:rFonts w:ascii="Garamond" w:hAnsi="Garamond"/>
          <w:sz w:val="22"/>
        </w:rPr>
        <w:t xml:space="preserve"> Logs/</w:t>
      </w:r>
      <w:r w:rsidR="00B56846" w:rsidRPr="00165FE1">
        <w:rPr>
          <w:rFonts w:ascii="Garamond" w:hAnsi="Garamond"/>
          <w:sz w:val="22"/>
        </w:rPr>
        <w:t>Annotations</w:t>
      </w:r>
    </w:p>
    <w:p w14:paraId="5B5C4B60" w14:textId="77777777" w:rsidR="00636A84" w:rsidRPr="00165FE1" w:rsidRDefault="00636A84" w:rsidP="00636A84">
      <w:pPr>
        <w:rPr>
          <w:rFonts w:ascii="Garamond" w:hAnsi="Garamond"/>
          <w:sz w:val="22"/>
        </w:rPr>
      </w:pPr>
      <w:r w:rsidRPr="00165FE1">
        <w:rPr>
          <w:rFonts w:ascii="Garamond" w:hAnsi="Garamond"/>
          <w:sz w:val="22"/>
        </w:rPr>
        <w:t>20% -</w:t>
      </w:r>
      <w:r w:rsidR="00B56846" w:rsidRPr="00165FE1">
        <w:rPr>
          <w:rFonts w:ascii="Garamond" w:hAnsi="Garamond"/>
          <w:sz w:val="22"/>
        </w:rPr>
        <w:t>Weekly Work</w:t>
      </w:r>
    </w:p>
    <w:p w14:paraId="7EC487A0" w14:textId="77777777" w:rsidR="00636A84" w:rsidRPr="00165FE1" w:rsidRDefault="00636A84" w:rsidP="00636A84">
      <w:pPr>
        <w:rPr>
          <w:rFonts w:ascii="Garamond" w:hAnsi="Garamond"/>
          <w:b/>
          <w:sz w:val="22"/>
          <w:u w:val="single"/>
        </w:rPr>
      </w:pPr>
      <w:r w:rsidRPr="00165FE1">
        <w:rPr>
          <w:rFonts w:ascii="Garamond" w:hAnsi="Garamond"/>
          <w:sz w:val="22"/>
        </w:rPr>
        <w:t>10% -Meetings</w:t>
      </w:r>
      <w:r w:rsidRPr="00165FE1">
        <w:rPr>
          <w:rFonts w:ascii="Garamond" w:hAnsi="Garamond"/>
          <w:b/>
          <w:sz w:val="22"/>
        </w:rPr>
        <w:t xml:space="preserve"> </w:t>
      </w:r>
    </w:p>
    <w:p w14:paraId="5493F897" w14:textId="77777777" w:rsidR="00636A84" w:rsidRPr="00165FE1" w:rsidRDefault="00636A84" w:rsidP="00636A84">
      <w:pPr>
        <w:rPr>
          <w:rFonts w:ascii="Garamond" w:hAnsi="Garamond"/>
          <w:b/>
          <w:sz w:val="22"/>
          <w:u w:val="single"/>
        </w:rPr>
      </w:pPr>
    </w:p>
    <w:p w14:paraId="4BB48F3F" w14:textId="77777777" w:rsidR="00636A84" w:rsidRPr="00165FE1" w:rsidRDefault="00636A84" w:rsidP="00636A84">
      <w:pPr>
        <w:rPr>
          <w:rFonts w:ascii="Garamond" w:hAnsi="Garamond"/>
          <w:i/>
          <w:sz w:val="22"/>
        </w:rPr>
      </w:pPr>
      <w:r w:rsidRPr="00165FE1">
        <w:rPr>
          <w:rFonts w:ascii="Garamond" w:hAnsi="Garamond"/>
          <w:b/>
          <w:i/>
          <w:sz w:val="22"/>
        </w:rPr>
        <w:t xml:space="preserve">Research Product Items: </w:t>
      </w:r>
    </w:p>
    <w:p w14:paraId="68E84E48" w14:textId="33AB6BD0" w:rsidR="00636A84" w:rsidRPr="00165FE1" w:rsidRDefault="00636A84" w:rsidP="00636A84">
      <w:pPr>
        <w:rPr>
          <w:rFonts w:ascii="Garamond" w:hAnsi="Garamond"/>
          <w:b/>
          <w:sz w:val="22"/>
          <w:u w:val="single"/>
        </w:rPr>
      </w:pPr>
      <w:r w:rsidRPr="00165FE1">
        <w:rPr>
          <w:rFonts w:ascii="Garamond" w:hAnsi="Garamond"/>
          <w:sz w:val="22"/>
        </w:rPr>
        <w:t xml:space="preserve">Every </w:t>
      </w:r>
      <w:r w:rsidR="00DD5134" w:rsidRPr="00165FE1">
        <w:rPr>
          <w:rFonts w:ascii="Garamond" w:hAnsi="Garamond"/>
          <w:sz w:val="22"/>
        </w:rPr>
        <w:t>6</w:t>
      </w:r>
      <w:r w:rsidRPr="00165FE1">
        <w:rPr>
          <w:rFonts w:ascii="Garamond" w:hAnsi="Garamond"/>
          <w:sz w:val="22"/>
        </w:rPr>
        <w:t xml:space="preserve"> weeks will have at least two significant components of the research process submitted for grading. </w:t>
      </w:r>
      <w:r w:rsidR="00B213A0" w:rsidRPr="00165FE1">
        <w:rPr>
          <w:rFonts w:ascii="Garamond" w:hAnsi="Garamond"/>
          <w:sz w:val="22"/>
        </w:rPr>
        <w:t xml:space="preserve">It should be noted that the Final Paper and Presentation </w:t>
      </w:r>
      <w:r w:rsidR="00DD5134" w:rsidRPr="00165FE1">
        <w:rPr>
          <w:rFonts w:ascii="Garamond" w:hAnsi="Garamond"/>
          <w:sz w:val="22"/>
        </w:rPr>
        <w:t>can</w:t>
      </w:r>
      <w:r w:rsidR="00B213A0" w:rsidRPr="00165FE1">
        <w:rPr>
          <w:rFonts w:ascii="Garamond" w:hAnsi="Garamond"/>
          <w:sz w:val="22"/>
        </w:rPr>
        <w:t xml:space="preserve"> both </w:t>
      </w:r>
      <w:r w:rsidR="00DD5134" w:rsidRPr="00165FE1">
        <w:rPr>
          <w:rFonts w:ascii="Garamond" w:hAnsi="Garamond"/>
          <w:sz w:val="22"/>
        </w:rPr>
        <w:t xml:space="preserve">be </w:t>
      </w:r>
      <w:r w:rsidR="00B213A0" w:rsidRPr="00165FE1">
        <w:rPr>
          <w:rFonts w:ascii="Garamond" w:hAnsi="Garamond"/>
          <w:sz w:val="22"/>
        </w:rPr>
        <w:t>graded for in-class assessment</w:t>
      </w:r>
      <w:r w:rsidR="000374BC" w:rsidRPr="00165FE1">
        <w:rPr>
          <w:rFonts w:ascii="Garamond" w:hAnsi="Garamond"/>
          <w:sz w:val="22"/>
        </w:rPr>
        <w:t>.  The presentation and oral defense are also</w:t>
      </w:r>
      <w:r w:rsidR="00B213A0" w:rsidRPr="00165FE1">
        <w:rPr>
          <w:rFonts w:ascii="Garamond" w:hAnsi="Garamond"/>
          <w:sz w:val="22"/>
        </w:rPr>
        <w:t xml:space="preserve"> scored </w:t>
      </w:r>
      <w:r w:rsidR="000A7A80" w:rsidRPr="00165FE1">
        <w:rPr>
          <w:rFonts w:ascii="Garamond" w:hAnsi="Garamond"/>
          <w:sz w:val="22"/>
        </w:rPr>
        <w:t xml:space="preserve">by the teacher </w:t>
      </w:r>
      <w:r w:rsidR="00B213A0" w:rsidRPr="00165FE1">
        <w:rPr>
          <w:rFonts w:ascii="Garamond" w:hAnsi="Garamond"/>
          <w:sz w:val="22"/>
        </w:rPr>
        <w:t>for College Board.  The rubrics associated with these will be different</w:t>
      </w:r>
      <w:r w:rsidR="00DD5134" w:rsidRPr="00165FE1">
        <w:rPr>
          <w:rFonts w:ascii="Garamond" w:hAnsi="Garamond"/>
          <w:sz w:val="22"/>
        </w:rPr>
        <w:t xml:space="preserve"> if also graded in class</w:t>
      </w:r>
      <w:r w:rsidR="00B213A0" w:rsidRPr="00165FE1">
        <w:rPr>
          <w:rFonts w:ascii="Garamond" w:hAnsi="Garamond"/>
          <w:sz w:val="22"/>
        </w:rPr>
        <w:t xml:space="preserve">. </w:t>
      </w:r>
      <w:r w:rsidR="00077D92" w:rsidRPr="00165FE1">
        <w:rPr>
          <w:rFonts w:ascii="Garamond" w:hAnsi="Garamond"/>
          <w:b/>
          <w:sz w:val="22"/>
          <w:u w:val="single"/>
        </w:rPr>
        <w:t>A</w:t>
      </w:r>
      <w:r w:rsidR="00FE7957" w:rsidRPr="00165FE1">
        <w:rPr>
          <w:rFonts w:ascii="Garamond" w:hAnsi="Garamond"/>
          <w:b/>
          <w:sz w:val="22"/>
          <w:u w:val="single"/>
        </w:rPr>
        <w:t xml:space="preserve">P Research Papers are due </w:t>
      </w:r>
      <w:r w:rsidR="001D35F0" w:rsidRPr="00165FE1">
        <w:rPr>
          <w:rFonts w:ascii="Garamond" w:hAnsi="Garamond"/>
          <w:b/>
          <w:sz w:val="22"/>
          <w:u w:val="single"/>
        </w:rPr>
        <w:t>mid-April</w:t>
      </w:r>
      <w:r w:rsidR="00FE7957" w:rsidRPr="00165FE1">
        <w:rPr>
          <w:rFonts w:ascii="Garamond" w:hAnsi="Garamond"/>
          <w:b/>
          <w:sz w:val="22"/>
          <w:u w:val="single"/>
        </w:rPr>
        <w:t xml:space="preserve">. </w:t>
      </w:r>
      <w:r w:rsidR="00002C60" w:rsidRPr="00165FE1">
        <w:rPr>
          <w:rFonts w:ascii="Garamond" w:hAnsi="Garamond"/>
          <w:b/>
          <w:sz w:val="22"/>
          <w:u w:val="single"/>
        </w:rPr>
        <w:t xml:space="preserve">  Presentations wi</w:t>
      </w:r>
      <w:r w:rsidR="006C4215" w:rsidRPr="00165FE1">
        <w:rPr>
          <w:rFonts w:ascii="Garamond" w:hAnsi="Garamond"/>
          <w:b/>
          <w:sz w:val="22"/>
          <w:u w:val="single"/>
        </w:rPr>
        <w:t xml:space="preserve">ll occur </w:t>
      </w:r>
      <w:r w:rsidR="000A7A80" w:rsidRPr="00165FE1">
        <w:rPr>
          <w:rFonts w:ascii="Garamond" w:hAnsi="Garamond"/>
          <w:b/>
          <w:sz w:val="22"/>
          <w:u w:val="single"/>
        </w:rPr>
        <w:t>in</w:t>
      </w:r>
      <w:r w:rsidR="006C4215" w:rsidRPr="00165FE1">
        <w:rPr>
          <w:rFonts w:ascii="Garamond" w:hAnsi="Garamond"/>
          <w:b/>
          <w:sz w:val="22"/>
          <w:u w:val="single"/>
        </w:rPr>
        <w:t xml:space="preserve"> April.</w:t>
      </w:r>
    </w:p>
    <w:p w14:paraId="33101DAA" w14:textId="77777777" w:rsidR="006C4215" w:rsidRPr="00165FE1" w:rsidRDefault="006C4215" w:rsidP="00636A84">
      <w:pPr>
        <w:rPr>
          <w:rFonts w:ascii="Garamond" w:hAnsi="Garamond"/>
          <w:sz w:val="22"/>
        </w:rPr>
      </w:pPr>
    </w:p>
    <w:p w14:paraId="0C4EBFC1" w14:textId="77777777" w:rsidR="00636A84" w:rsidRPr="00165FE1" w:rsidRDefault="00636A84" w:rsidP="00636A84">
      <w:pPr>
        <w:rPr>
          <w:rFonts w:ascii="Garamond" w:hAnsi="Garamond"/>
          <w:i/>
          <w:sz w:val="22"/>
        </w:rPr>
      </w:pPr>
      <w:r w:rsidRPr="00165FE1">
        <w:rPr>
          <w:rFonts w:ascii="Garamond" w:hAnsi="Garamond"/>
          <w:b/>
          <w:i/>
          <w:sz w:val="22"/>
        </w:rPr>
        <w:t>Process Logs or PREP (Process and Reflection Portfolio)</w:t>
      </w:r>
      <w:r w:rsidRPr="00165FE1">
        <w:rPr>
          <w:rFonts w:ascii="Garamond" w:hAnsi="Garamond"/>
          <w:i/>
          <w:sz w:val="22"/>
        </w:rPr>
        <w:t xml:space="preserve">: </w:t>
      </w:r>
    </w:p>
    <w:p w14:paraId="441EFD0B" w14:textId="5FBCC1C1" w:rsidR="00636A84" w:rsidRPr="00165FE1" w:rsidRDefault="00636A84" w:rsidP="00636A84">
      <w:pPr>
        <w:rPr>
          <w:rFonts w:ascii="Garamond" w:hAnsi="Garamond"/>
          <w:sz w:val="22"/>
        </w:rPr>
      </w:pPr>
      <w:r w:rsidRPr="00165FE1">
        <w:rPr>
          <w:rFonts w:ascii="Garamond" w:hAnsi="Garamond"/>
          <w:sz w:val="22"/>
        </w:rPr>
        <w:t>Process logs are integral to th</w:t>
      </w:r>
      <w:r w:rsidR="006C4215" w:rsidRPr="00165FE1">
        <w:rPr>
          <w:rFonts w:ascii="Garamond" w:hAnsi="Garamond"/>
          <w:sz w:val="22"/>
        </w:rPr>
        <w:t>e research process and compose 3</w:t>
      </w:r>
      <w:r w:rsidRPr="00165FE1">
        <w:rPr>
          <w:rFonts w:ascii="Garamond" w:hAnsi="Garamond"/>
          <w:sz w:val="22"/>
        </w:rPr>
        <w:t xml:space="preserve">0% of the student’s grade every </w:t>
      </w:r>
      <w:r w:rsidR="00DD5134" w:rsidRPr="00165FE1">
        <w:rPr>
          <w:rFonts w:ascii="Garamond" w:hAnsi="Garamond"/>
          <w:sz w:val="22"/>
        </w:rPr>
        <w:t>6</w:t>
      </w:r>
      <w:r w:rsidRPr="00165FE1">
        <w:rPr>
          <w:rFonts w:ascii="Garamond" w:hAnsi="Garamond"/>
          <w:sz w:val="22"/>
        </w:rPr>
        <w:t xml:space="preserve"> weeks.  Process logs will be completed in OneNote, a Microsoft Product that is available on all HISD student laptops.  If a student does not have an HISD laptop, it is the student’s responsibility to ensure that he/she has </w:t>
      </w:r>
      <w:r w:rsidR="00B56846" w:rsidRPr="00165FE1">
        <w:rPr>
          <w:rFonts w:ascii="Garamond" w:hAnsi="Garamond"/>
          <w:sz w:val="22"/>
        </w:rPr>
        <w:t>access to the class notebook.</w:t>
      </w:r>
      <w:r w:rsidRPr="00165FE1">
        <w:rPr>
          <w:rFonts w:ascii="Garamond" w:hAnsi="Garamond"/>
          <w:sz w:val="22"/>
        </w:rPr>
        <w:t xml:space="preserve">  It is an expectation that the student is regularly using his/her OneNo</w:t>
      </w:r>
      <w:r w:rsidR="001E4209" w:rsidRPr="00165FE1">
        <w:rPr>
          <w:rFonts w:ascii="Garamond" w:hAnsi="Garamond"/>
          <w:sz w:val="22"/>
        </w:rPr>
        <w:t>te Notebook to guide and manage</w:t>
      </w:r>
      <w:r w:rsidRPr="00165FE1">
        <w:rPr>
          <w:rFonts w:ascii="Garamond" w:hAnsi="Garamond"/>
          <w:sz w:val="22"/>
        </w:rPr>
        <w:t xml:space="preserve"> research.  It should be noted that OneNote provides a date and time stamp for reviewers looking at the OneNote book.  </w:t>
      </w:r>
      <w:r w:rsidR="00B30129" w:rsidRPr="00165FE1">
        <w:rPr>
          <w:rFonts w:ascii="Garamond" w:hAnsi="Garamond"/>
          <w:sz w:val="22"/>
        </w:rPr>
        <w:t>If a student attempts to alter this in any way, it will be considered academic dishonesty, the assignment will receive a 0, and the student will receive a referral to Mr. Garner.</w:t>
      </w:r>
    </w:p>
    <w:p w14:paraId="73DE7618" w14:textId="77777777" w:rsidR="00636A84" w:rsidRPr="00165FE1" w:rsidRDefault="00636A84" w:rsidP="00636A84">
      <w:pPr>
        <w:rPr>
          <w:rFonts w:ascii="Garamond" w:hAnsi="Garamond"/>
          <w:sz w:val="22"/>
        </w:rPr>
      </w:pPr>
    </w:p>
    <w:p w14:paraId="38657486" w14:textId="16A24BEF" w:rsidR="00636A84" w:rsidRPr="00165FE1" w:rsidRDefault="00636A84" w:rsidP="00636A84">
      <w:pPr>
        <w:rPr>
          <w:rFonts w:ascii="Garamond" w:hAnsi="Garamond"/>
          <w:sz w:val="22"/>
        </w:rPr>
      </w:pPr>
      <w:r w:rsidRPr="00165FE1">
        <w:rPr>
          <w:rFonts w:ascii="Garamond" w:hAnsi="Garamond"/>
          <w:sz w:val="22"/>
        </w:rPr>
        <w:t xml:space="preserve">The purpose of the process logs is to create transparency and documentation of the research process for the student.  Process logs should be done throughout </w:t>
      </w:r>
      <w:r w:rsidR="001B1F5C" w:rsidRPr="00165FE1">
        <w:rPr>
          <w:rFonts w:ascii="Garamond" w:hAnsi="Garamond"/>
          <w:sz w:val="22"/>
        </w:rPr>
        <w:t xml:space="preserve">the </w:t>
      </w:r>
      <w:r w:rsidRPr="00165FE1">
        <w:rPr>
          <w:rFonts w:ascii="Garamond" w:hAnsi="Garamond"/>
          <w:sz w:val="22"/>
        </w:rPr>
        <w:t>cl</w:t>
      </w:r>
      <w:r w:rsidR="001E4209" w:rsidRPr="00165FE1">
        <w:rPr>
          <w:rFonts w:ascii="Garamond" w:hAnsi="Garamond"/>
          <w:sz w:val="22"/>
        </w:rPr>
        <w:t>ass</w:t>
      </w:r>
      <w:r w:rsidR="00134D50" w:rsidRPr="00165FE1">
        <w:rPr>
          <w:rFonts w:ascii="Garamond" w:hAnsi="Garamond"/>
          <w:sz w:val="22"/>
        </w:rPr>
        <w:t xml:space="preserve"> period</w:t>
      </w:r>
      <w:r w:rsidR="001E4209" w:rsidRPr="00165FE1">
        <w:rPr>
          <w:rFonts w:ascii="Garamond" w:hAnsi="Garamond"/>
          <w:sz w:val="22"/>
        </w:rPr>
        <w:t>, with the teacher giving amp</w:t>
      </w:r>
      <w:r w:rsidRPr="00165FE1">
        <w:rPr>
          <w:rFonts w:ascii="Garamond" w:hAnsi="Garamond"/>
          <w:sz w:val="22"/>
        </w:rPr>
        <w:t xml:space="preserve">le in-class time to work on this </w:t>
      </w:r>
      <w:r w:rsidR="00134D50" w:rsidRPr="00165FE1">
        <w:rPr>
          <w:rFonts w:ascii="Garamond" w:hAnsi="Garamond"/>
          <w:sz w:val="22"/>
        </w:rPr>
        <w:t>assignment</w:t>
      </w:r>
      <w:r w:rsidRPr="00165FE1">
        <w:rPr>
          <w:rFonts w:ascii="Garamond" w:hAnsi="Garamond"/>
          <w:sz w:val="22"/>
        </w:rPr>
        <w:t xml:space="preserve">.  In addition, as a component of the research process, students who choose to use in-class time to socialize, distract others, or work on </w:t>
      </w:r>
      <w:r w:rsidR="00134D50" w:rsidRPr="00165FE1">
        <w:rPr>
          <w:rFonts w:ascii="Garamond" w:hAnsi="Garamond"/>
          <w:sz w:val="22"/>
        </w:rPr>
        <w:t>different</w:t>
      </w:r>
      <w:r w:rsidRPr="00165FE1">
        <w:rPr>
          <w:rFonts w:ascii="Garamond" w:hAnsi="Garamond"/>
          <w:sz w:val="22"/>
        </w:rPr>
        <w:t xml:space="preserve"> </w:t>
      </w:r>
      <w:r w:rsidR="00134D50" w:rsidRPr="00165FE1">
        <w:rPr>
          <w:rFonts w:ascii="Garamond" w:hAnsi="Garamond"/>
          <w:sz w:val="22"/>
        </w:rPr>
        <w:t>assignments from other classes</w:t>
      </w:r>
      <w:r w:rsidRPr="00165FE1">
        <w:rPr>
          <w:rFonts w:ascii="Garamond" w:hAnsi="Garamond"/>
          <w:sz w:val="22"/>
        </w:rPr>
        <w:t xml:space="preserve"> will find that their process log grades will take this aspect into consideration.  Process logs should, in most cases, be completed during class time.  It should also be noted that the HISD, CVHS, and College Board Plagiarism policies apply to the process logs, especially as it pertains to </w:t>
      </w:r>
      <w:r w:rsidR="00134D50" w:rsidRPr="00165FE1">
        <w:rPr>
          <w:rFonts w:ascii="Garamond" w:hAnsi="Garamond"/>
          <w:sz w:val="22"/>
        </w:rPr>
        <w:t xml:space="preserve">the </w:t>
      </w:r>
      <w:r w:rsidRPr="00165FE1">
        <w:rPr>
          <w:rFonts w:ascii="Garamond" w:hAnsi="Garamond"/>
          <w:sz w:val="22"/>
        </w:rPr>
        <w:t xml:space="preserve">falsification of information. </w:t>
      </w:r>
    </w:p>
    <w:p w14:paraId="2734119F" w14:textId="77777777" w:rsidR="00C3451C" w:rsidRPr="00165FE1" w:rsidRDefault="00C3451C" w:rsidP="00636A84">
      <w:pPr>
        <w:rPr>
          <w:rFonts w:ascii="Garamond" w:hAnsi="Garamond"/>
          <w:sz w:val="22"/>
        </w:rPr>
      </w:pPr>
    </w:p>
    <w:p w14:paraId="1394CB8B" w14:textId="62B701C0" w:rsidR="00C3451C" w:rsidRPr="00165FE1" w:rsidRDefault="00C3451C" w:rsidP="00636A84">
      <w:pPr>
        <w:rPr>
          <w:rFonts w:ascii="Garamond" w:hAnsi="Garamond"/>
          <w:b/>
          <w:i/>
          <w:sz w:val="22"/>
          <w:u w:val="single"/>
        </w:rPr>
      </w:pPr>
      <w:r w:rsidRPr="00165FE1">
        <w:rPr>
          <w:rFonts w:ascii="Garamond" w:hAnsi="Garamond"/>
          <w:b/>
          <w:i/>
          <w:sz w:val="22"/>
          <w:u w:val="single"/>
        </w:rPr>
        <w:t xml:space="preserve">At no time should a student EVER copy and paste </w:t>
      </w:r>
      <w:r w:rsidR="00B37C70" w:rsidRPr="00165FE1">
        <w:rPr>
          <w:rFonts w:ascii="Garamond" w:hAnsi="Garamond"/>
          <w:b/>
          <w:i/>
          <w:sz w:val="22"/>
          <w:u w:val="single"/>
        </w:rPr>
        <w:t xml:space="preserve">all or </w:t>
      </w:r>
      <w:r w:rsidRPr="00165FE1">
        <w:rPr>
          <w:rFonts w:ascii="Garamond" w:hAnsi="Garamond"/>
          <w:b/>
          <w:i/>
          <w:sz w:val="22"/>
          <w:u w:val="single"/>
        </w:rPr>
        <w:t xml:space="preserve">portions of previous logs </w:t>
      </w:r>
      <w:r w:rsidR="00E57950" w:rsidRPr="00165FE1">
        <w:rPr>
          <w:rFonts w:ascii="Garamond" w:hAnsi="Garamond"/>
          <w:b/>
          <w:i/>
          <w:sz w:val="22"/>
          <w:u w:val="single"/>
        </w:rPr>
        <w:t xml:space="preserve">or </w:t>
      </w:r>
      <w:r w:rsidR="00B30129" w:rsidRPr="00165FE1">
        <w:rPr>
          <w:rFonts w:ascii="Garamond" w:hAnsi="Garamond"/>
          <w:b/>
          <w:i/>
          <w:sz w:val="22"/>
          <w:u w:val="single"/>
        </w:rPr>
        <w:t xml:space="preserve">source </w:t>
      </w:r>
      <w:r w:rsidR="00E57950" w:rsidRPr="00165FE1">
        <w:rPr>
          <w:rFonts w:ascii="Garamond" w:hAnsi="Garamond"/>
          <w:b/>
          <w:i/>
          <w:sz w:val="22"/>
          <w:u w:val="single"/>
        </w:rPr>
        <w:t>annotation</w:t>
      </w:r>
      <w:r w:rsidR="00EB7481" w:rsidRPr="00165FE1">
        <w:rPr>
          <w:rFonts w:ascii="Garamond" w:hAnsi="Garamond"/>
          <w:b/>
          <w:i/>
          <w:sz w:val="22"/>
          <w:u w:val="single"/>
        </w:rPr>
        <w:t>s</w:t>
      </w:r>
      <w:r w:rsidR="00E57950" w:rsidRPr="00165FE1">
        <w:rPr>
          <w:rFonts w:ascii="Garamond" w:hAnsi="Garamond"/>
          <w:b/>
          <w:i/>
          <w:sz w:val="22"/>
          <w:u w:val="single"/>
        </w:rPr>
        <w:t xml:space="preserve"> </w:t>
      </w:r>
      <w:r w:rsidRPr="00165FE1">
        <w:rPr>
          <w:rFonts w:ascii="Garamond" w:hAnsi="Garamond"/>
          <w:b/>
          <w:i/>
          <w:sz w:val="22"/>
          <w:u w:val="single"/>
        </w:rPr>
        <w:t>without the express approval from the instructor.  Doing so will result in a 0 for that log and the student being written up for academic dishonesty.</w:t>
      </w:r>
    </w:p>
    <w:p w14:paraId="4E51519C" w14:textId="77777777" w:rsidR="00FC3B9A" w:rsidRPr="00165FE1" w:rsidRDefault="00FC3B9A" w:rsidP="00636A84">
      <w:pPr>
        <w:rPr>
          <w:rFonts w:ascii="Garamond" w:hAnsi="Garamond"/>
          <w:sz w:val="22"/>
        </w:rPr>
      </w:pPr>
    </w:p>
    <w:p w14:paraId="20B4BDC4" w14:textId="06EBA68F" w:rsidR="00636A84" w:rsidRPr="00165FE1" w:rsidRDefault="00B30129" w:rsidP="00636A84">
      <w:pPr>
        <w:rPr>
          <w:rFonts w:ascii="Garamond" w:hAnsi="Garamond"/>
          <w:b/>
          <w:i/>
          <w:sz w:val="22"/>
        </w:rPr>
      </w:pPr>
      <w:r w:rsidRPr="00165FE1">
        <w:rPr>
          <w:rFonts w:ascii="Garamond" w:hAnsi="Garamond"/>
          <w:b/>
          <w:i/>
          <w:sz w:val="22"/>
        </w:rPr>
        <w:t>Weekly Work</w:t>
      </w:r>
      <w:r w:rsidR="00636A84" w:rsidRPr="00165FE1">
        <w:rPr>
          <w:rFonts w:ascii="Garamond" w:hAnsi="Garamond"/>
          <w:b/>
          <w:i/>
          <w:sz w:val="22"/>
        </w:rPr>
        <w:t xml:space="preserve">: </w:t>
      </w:r>
    </w:p>
    <w:p w14:paraId="50E0D7DA" w14:textId="77777777" w:rsidR="00636A84" w:rsidRPr="00165FE1" w:rsidRDefault="00B56846" w:rsidP="00636A84">
      <w:pPr>
        <w:rPr>
          <w:rFonts w:ascii="Garamond" w:hAnsi="Garamond"/>
          <w:sz w:val="22"/>
        </w:rPr>
      </w:pPr>
      <w:r w:rsidRPr="00165FE1">
        <w:rPr>
          <w:rFonts w:ascii="Garamond" w:hAnsi="Garamond"/>
          <w:sz w:val="22"/>
        </w:rPr>
        <w:t>Weekly</w:t>
      </w:r>
      <w:r w:rsidR="00636A84" w:rsidRPr="00165FE1">
        <w:rPr>
          <w:rFonts w:ascii="Garamond" w:hAnsi="Garamond"/>
          <w:sz w:val="22"/>
        </w:rPr>
        <w:t xml:space="preserve"> assignments will be assigned throughout the course to check for understand</w:t>
      </w:r>
      <w:r w:rsidR="00C3451C" w:rsidRPr="00165FE1">
        <w:rPr>
          <w:rFonts w:ascii="Garamond" w:hAnsi="Garamond"/>
          <w:sz w:val="22"/>
        </w:rPr>
        <w:t>ing</w:t>
      </w:r>
      <w:r w:rsidR="00636A84" w:rsidRPr="00165FE1">
        <w:rPr>
          <w:rFonts w:ascii="Garamond" w:hAnsi="Garamond"/>
          <w:sz w:val="22"/>
        </w:rPr>
        <w:t xml:space="preserve"> and to help the student evaluate whether he/she has gained mastery in specific components of the research process. </w:t>
      </w:r>
      <w:r w:rsidR="00DD5134" w:rsidRPr="00165FE1">
        <w:rPr>
          <w:rFonts w:ascii="Garamond" w:hAnsi="Garamond"/>
          <w:sz w:val="22"/>
        </w:rPr>
        <w:t xml:space="preserve"> Most of these will be College Board lessons.  All assignments can be found in OneNote</w:t>
      </w:r>
    </w:p>
    <w:p w14:paraId="5CC5A341" w14:textId="77777777" w:rsidR="00636A84" w:rsidRPr="00165FE1" w:rsidRDefault="00636A84" w:rsidP="00636A84">
      <w:pPr>
        <w:rPr>
          <w:rFonts w:ascii="Garamond" w:hAnsi="Garamond"/>
          <w:sz w:val="22"/>
        </w:rPr>
      </w:pPr>
    </w:p>
    <w:p w14:paraId="2514E562" w14:textId="77777777" w:rsidR="00636A84" w:rsidRPr="00165FE1" w:rsidRDefault="00636A84" w:rsidP="00636A84">
      <w:pPr>
        <w:rPr>
          <w:rFonts w:ascii="Garamond" w:hAnsi="Garamond"/>
          <w:i/>
          <w:sz w:val="22"/>
        </w:rPr>
      </w:pPr>
      <w:r w:rsidRPr="00165FE1">
        <w:rPr>
          <w:rFonts w:ascii="Garamond" w:hAnsi="Garamond"/>
          <w:b/>
          <w:i/>
          <w:sz w:val="22"/>
        </w:rPr>
        <w:t xml:space="preserve">Meetings: </w:t>
      </w:r>
    </w:p>
    <w:p w14:paraId="2DB0A23D" w14:textId="695F7EC2" w:rsidR="00636A84" w:rsidRPr="00165FE1" w:rsidRDefault="00B56846" w:rsidP="00636A84">
      <w:pPr>
        <w:rPr>
          <w:rFonts w:ascii="Garamond" w:hAnsi="Garamond"/>
          <w:b/>
          <w:sz w:val="22"/>
          <w:u w:val="single"/>
        </w:rPr>
      </w:pPr>
      <w:r w:rsidRPr="00165FE1">
        <w:rPr>
          <w:rFonts w:ascii="Garamond" w:hAnsi="Garamond"/>
          <w:sz w:val="22"/>
        </w:rPr>
        <w:t>S</w:t>
      </w:r>
      <w:r w:rsidR="00636A84" w:rsidRPr="00165FE1">
        <w:rPr>
          <w:rFonts w:ascii="Garamond" w:hAnsi="Garamond"/>
          <w:sz w:val="22"/>
        </w:rPr>
        <w:t xml:space="preserve">tudents are expected to meet with the teacher, one to one, </w:t>
      </w:r>
      <w:proofErr w:type="gramStart"/>
      <w:r w:rsidR="00636A84" w:rsidRPr="00165FE1">
        <w:rPr>
          <w:rFonts w:ascii="Garamond" w:hAnsi="Garamond"/>
          <w:sz w:val="22"/>
        </w:rPr>
        <w:t>in an attempt to</w:t>
      </w:r>
      <w:proofErr w:type="gramEnd"/>
      <w:r w:rsidR="00636A84" w:rsidRPr="00165FE1">
        <w:rPr>
          <w:rFonts w:ascii="Garamond" w:hAnsi="Garamond"/>
          <w:sz w:val="22"/>
        </w:rPr>
        <w:t xml:space="preserve"> facilitate conversation regarding the student’s area of research.  These meetings and conversations surrounding research are best conducted when the student has prepared information and is ready to discuss his/her project.  A rubric for these meetings, as well as an evaluation of advancement between each meeting, will be used to determine the </w:t>
      </w:r>
      <w:r w:rsidR="00B37C70" w:rsidRPr="00165FE1">
        <w:rPr>
          <w:rFonts w:ascii="Garamond" w:hAnsi="Garamond"/>
          <w:sz w:val="22"/>
        </w:rPr>
        <w:t>student’s</w:t>
      </w:r>
      <w:r w:rsidR="00636A84" w:rsidRPr="00165FE1">
        <w:rPr>
          <w:rFonts w:ascii="Garamond" w:hAnsi="Garamond"/>
          <w:sz w:val="22"/>
        </w:rPr>
        <w:t xml:space="preserve"> grade for these meetings. </w:t>
      </w:r>
      <w:r w:rsidRPr="00165FE1">
        <w:rPr>
          <w:rFonts w:ascii="Garamond" w:hAnsi="Garamond"/>
          <w:sz w:val="22"/>
        </w:rPr>
        <w:t xml:space="preserve">Students are also expected to </w:t>
      </w:r>
      <w:r w:rsidR="00DD5134" w:rsidRPr="00165FE1">
        <w:rPr>
          <w:rFonts w:ascii="Garamond" w:hAnsi="Garamond"/>
          <w:sz w:val="22"/>
        </w:rPr>
        <w:t xml:space="preserve">officially </w:t>
      </w:r>
      <w:r w:rsidRPr="00165FE1">
        <w:rPr>
          <w:rFonts w:ascii="Garamond" w:hAnsi="Garamond"/>
          <w:sz w:val="22"/>
        </w:rPr>
        <w:t>meet with their mentor</w:t>
      </w:r>
      <w:r w:rsidR="00B30129" w:rsidRPr="00165FE1">
        <w:rPr>
          <w:rFonts w:ascii="Garamond" w:hAnsi="Garamond"/>
          <w:sz w:val="22"/>
        </w:rPr>
        <w:t xml:space="preserve"> every grading cycle</w:t>
      </w:r>
      <w:r w:rsidR="00D15620" w:rsidRPr="00165FE1">
        <w:rPr>
          <w:rFonts w:ascii="Garamond" w:hAnsi="Garamond"/>
          <w:sz w:val="22"/>
        </w:rPr>
        <w:t xml:space="preserve">, </w:t>
      </w:r>
      <w:proofErr w:type="gramStart"/>
      <w:r w:rsidRPr="00165FE1">
        <w:rPr>
          <w:rFonts w:ascii="Garamond" w:hAnsi="Garamond"/>
          <w:sz w:val="22"/>
        </w:rPr>
        <w:t xml:space="preserve">and </w:t>
      </w:r>
      <w:r w:rsidR="00DD5134" w:rsidRPr="00165FE1">
        <w:rPr>
          <w:rFonts w:ascii="Garamond" w:hAnsi="Garamond"/>
          <w:sz w:val="22"/>
        </w:rPr>
        <w:t>also</w:t>
      </w:r>
      <w:proofErr w:type="gramEnd"/>
      <w:r w:rsidR="00DD5134" w:rsidRPr="00165FE1">
        <w:rPr>
          <w:rFonts w:ascii="Garamond" w:hAnsi="Garamond"/>
          <w:sz w:val="22"/>
        </w:rPr>
        <w:t xml:space="preserve"> </w:t>
      </w:r>
      <w:r w:rsidRPr="00165FE1">
        <w:rPr>
          <w:rFonts w:ascii="Garamond" w:hAnsi="Garamond"/>
          <w:sz w:val="22"/>
        </w:rPr>
        <w:t>keep regular</w:t>
      </w:r>
      <w:r w:rsidR="00DD5134" w:rsidRPr="00165FE1">
        <w:rPr>
          <w:rFonts w:ascii="Garamond" w:hAnsi="Garamond"/>
          <w:sz w:val="22"/>
        </w:rPr>
        <w:t xml:space="preserve"> (email or phone call with updates and questions every 2 </w:t>
      </w:r>
      <w:r w:rsidR="00DD5134" w:rsidRPr="00165FE1">
        <w:rPr>
          <w:rFonts w:ascii="Garamond" w:hAnsi="Garamond"/>
          <w:sz w:val="22"/>
        </w:rPr>
        <w:lastRenderedPageBreak/>
        <w:t>weeks)</w:t>
      </w:r>
      <w:r w:rsidRPr="00165FE1">
        <w:rPr>
          <w:rFonts w:ascii="Garamond" w:hAnsi="Garamond"/>
          <w:sz w:val="22"/>
        </w:rPr>
        <w:t xml:space="preserve"> communication with their mentor.  </w:t>
      </w:r>
      <w:r w:rsidRPr="00165FE1">
        <w:rPr>
          <w:rFonts w:ascii="Garamond" w:hAnsi="Garamond"/>
          <w:i/>
          <w:sz w:val="22"/>
        </w:rPr>
        <w:t>All</w:t>
      </w:r>
      <w:r w:rsidRPr="00165FE1">
        <w:rPr>
          <w:rFonts w:ascii="Garamond" w:hAnsi="Garamond"/>
          <w:sz w:val="22"/>
        </w:rPr>
        <w:t xml:space="preserve"> communication and meetings will be documented </w:t>
      </w:r>
      <w:r w:rsidR="00B30129" w:rsidRPr="00165FE1">
        <w:rPr>
          <w:rFonts w:ascii="Garamond" w:hAnsi="Garamond"/>
          <w:sz w:val="22"/>
        </w:rPr>
        <w:t>in OneNote</w:t>
      </w:r>
      <w:r w:rsidRPr="00165FE1">
        <w:rPr>
          <w:rFonts w:ascii="Garamond" w:hAnsi="Garamond"/>
          <w:sz w:val="22"/>
        </w:rPr>
        <w:t>.  Further guidelines will be provided in OneNote</w:t>
      </w:r>
      <w:r w:rsidR="00DD5134" w:rsidRPr="00165FE1">
        <w:rPr>
          <w:rFonts w:ascii="Garamond" w:hAnsi="Garamond"/>
          <w:sz w:val="22"/>
        </w:rPr>
        <w:t xml:space="preserve"> </w:t>
      </w:r>
    </w:p>
    <w:p w14:paraId="6C4CDC7E" w14:textId="77777777" w:rsidR="00636A84" w:rsidRPr="00165FE1" w:rsidRDefault="00636A84" w:rsidP="00636A84">
      <w:pPr>
        <w:pStyle w:val="NormalWeb"/>
        <w:spacing w:before="0" w:beforeAutospacing="0" w:after="0" w:afterAutospacing="0"/>
        <w:rPr>
          <w:rFonts w:ascii="Garamond" w:hAnsi="Garamond"/>
          <w:b/>
          <w:bCs/>
          <w:color w:val="000000"/>
          <w:sz w:val="22"/>
          <w:szCs w:val="22"/>
          <w:u w:val="single"/>
        </w:rPr>
      </w:pPr>
    </w:p>
    <w:p w14:paraId="5BB3C1E9" w14:textId="77777777" w:rsidR="00636A84" w:rsidRPr="00165FE1" w:rsidRDefault="00636A84" w:rsidP="00636A84">
      <w:pPr>
        <w:pStyle w:val="NormalWeb"/>
        <w:spacing w:before="0" w:beforeAutospacing="0" w:after="0" w:afterAutospacing="0"/>
        <w:rPr>
          <w:rFonts w:ascii="Garamond" w:hAnsi="Garamond" w:cs="Arial"/>
          <w:color w:val="000000"/>
          <w:sz w:val="22"/>
          <w:szCs w:val="22"/>
        </w:rPr>
      </w:pPr>
      <w:r w:rsidRPr="00165FE1">
        <w:rPr>
          <w:rFonts w:ascii="Garamond" w:hAnsi="Garamond"/>
          <w:b/>
          <w:bCs/>
          <w:color w:val="000000"/>
          <w:sz w:val="22"/>
          <w:szCs w:val="22"/>
          <w:u w:val="single"/>
        </w:rPr>
        <w:t>Class Procedures:</w:t>
      </w:r>
    </w:p>
    <w:p w14:paraId="1A22F677" w14:textId="2F630B44" w:rsidR="00636A84" w:rsidRPr="00165FE1" w:rsidRDefault="00636A84" w:rsidP="00636A84">
      <w:pPr>
        <w:pStyle w:val="NormalWeb"/>
        <w:spacing w:before="0" w:beforeAutospacing="0" w:after="0" w:afterAutospacing="0"/>
        <w:rPr>
          <w:rFonts w:ascii="Garamond" w:hAnsi="Garamond" w:cs="Arial"/>
          <w:color w:val="000000"/>
          <w:sz w:val="22"/>
          <w:szCs w:val="22"/>
        </w:rPr>
      </w:pPr>
      <w:r w:rsidRPr="00165FE1">
        <w:rPr>
          <w:rFonts w:ascii="Garamond" w:hAnsi="Garamond"/>
          <w:color w:val="000000"/>
          <w:sz w:val="22"/>
          <w:szCs w:val="22"/>
        </w:rPr>
        <w:t xml:space="preserve">It is an expectation that all students come to class daily with their </w:t>
      </w:r>
      <w:r w:rsidR="00D15620" w:rsidRPr="00165FE1">
        <w:rPr>
          <w:rFonts w:ascii="Garamond" w:hAnsi="Garamond"/>
          <w:color w:val="000000"/>
          <w:sz w:val="22"/>
          <w:szCs w:val="22"/>
        </w:rPr>
        <w:t>laptops</w:t>
      </w:r>
      <w:r w:rsidRPr="00165FE1">
        <w:rPr>
          <w:rFonts w:ascii="Garamond" w:hAnsi="Garamond"/>
          <w:color w:val="000000"/>
          <w:sz w:val="22"/>
          <w:szCs w:val="22"/>
        </w:rPr>
        <w:t xml:space="preserve">.  </w:t>
      </w:r>
      <w:r w:rsidR="00125F47" w:rsidRPr="00165FE1">
        <w:rPr>
          <w:rFonts w:ascii="Garamond" w:hAnsi="Garamond"/>
          <w:color w:val="000000"/>
          <w:sz w:val="22"/>
          <w:szCs w:val="22"/>
        </w:rPr>
        <w:t>If a student comes to school late on a</w:t>
      </w:r>
      <w:r w:rsidR="00C3451C" w:rsidRPr="00165FE1">
        <w:rPr>
          <w:rFonts w:ascii="Garamond" w:hAnsi="Garamond"/>
          <w:color w:val="000000"/>
          <w:sz w:val="22"/>
          <w:szCs w:val="22"/>
        </w:rPr>
        <w:t xml:space="preserve"> day an assignment is </w:t>
      </w:r>
      <w:r w:rsidR="00125F47" w:rsidRPr="00165FE1">
        <w:rPr>
          <w:rFonts w:ascii="Garamond" w:hAnsi="Garamond"/>
          <w:color w:val="000000"/>
          <w:sz w:val="22"/>
          <w:szCs w:val="22"/>
        </w:rPr>
        <w:t>due, that student must immediately turn in the assignment to my class</w:t>
      </w:r>
      <w:r w:rsidR="00DD5134" w:rsidRPr="00165FE1">
        <w:rPr>
          <w:rFonts w:ascii="Garamond" w:hAnsi="Garamond"/>
          <w:color w:val="000000"/>
          <w:sz w:val="22"/>
          <w:szCs w:val="22"/>
        </w:rPr>
        <w:t>;</w:t>
      </w:r>
      <w:r w:rsidR="00125F47" w:rsidRPr="00165FE1">
        <w:rPr>
          <w:rFonts w:ascii="Garamond" w:hAnsi="Garamond"/>
          <w:color w:val="000000"/>
          <w:sz w:val="22"/>
          <w:szCs w:val="22"/>
        </w:rPr>
        <w:t xml:space="preserve"> otherwise</w:t>
      </w:r>
      <w:r w:rsidR="00DD5134" w:rsidRPr="00165FE1">
        <w:rPr>
          <w:rFonts w:ascii="Garamond" w:hAnsi="Garamond"/>
          <w:color w:val="000000"/>
          <w:sz w:val="22"/>
          <w:szCs w:val="22"/>
        </w:rPr>
        <w:t>,</w:t>
      </w:r>
      <w:r w:rsidR="00125F47" w:rsidRPr="00165FE1">
        <w:rPr>
          <w:rFonts w:ascii="Garamond" w:hAnsi="Garamond"/>
          <w:color w:val="000000"/>
          <w:sz w:val="22"/>
          <w:szCs w:val="22"/>
        </w:rPr>
        <w:t xml:space="preserve"> it will be considered late</w:t>
      </w:r>
      <w:r w:rsidR="00DD5134" w:rsidRPr="00165FE1">
        <w:rPr>
          <w:rFonts w:ascii="Garamond" w:hAnsi="Garamond"/>
          <w:color w:val="000000"/>
          <w:sz w:val="22"/>
          <w:szCs w:val="22"/>
        </w:rPr>
        <w:t>,</w:t>
      </w:r>
      <w:r w:rsidR="00C3451C" w:rsidRPr="00165FE1">
        <w:rPr>
          <w:rFonts w:ascii="Garamond" w:hAnsi="Garamond"/>
          <w:color w:val="000000"/>
          <w:sz w:val="22"/>
          <w:szCs w:val="22"/>
        </w:rPr>
        <w:t xml:space="preserve"> even if that class has already ended for that school date</w:t>
      </w:r>
      <w:r w:rsidR="00125F47" w:rsidRPr="00165FE1">
        <w:rPr>
          <w:rFonts w:ascii="Garamond" w:hAnsi="Garamond"/>
          <w:color w:val="000000"/>
          <w:sz w:val="22"/>
          <w:szCs w:val="22"/>
        </w:rPr>
        <w:t>.</w:t>
      </w:r>
    </w:p>
    <w:p w14:paraId="4A55FF82" w14:textId="77777777" w:rsidR="00636A84" w:rsidRPr="00165FE1" w:rsidRDefault="00636A84" w:rsidP="00636A84">
      <w:pPr>
        <w:pStyle w:val="NormalWeb"/>
        <w:spacing w:before="0" w:beforeAutospacing="0" w:after="0" w:afterAutospacing="0"/>
        <w:rPr>
          <w:rFonts w:ascii="Garamond" w:hAnsi="Garamond"/>
          <w:b/>
          <w:bCs/>
          <w:color w:val="000000"/>
          <w:sz w:val="22"/>
          <w:szCs w:val="22"/>
          <w:u w:val="single"/>
        </w:rPr>
      </w:pPr>
    </w:p>
    <w:p w14:paraId="6037F49E" w14:textId="77777777" w:rsidR="00636A84" w:rsidRPr="00165FE1" w:rsidRDefault="00636A84" w:rsidP="00636A84">
      <w:pPr>
        <w:pStyle w:val="NormalWeb"/>
        <w:spacing w:before="0" w:beforeAutospacing="0" w:after="0" w:afterAutospacing="0"/>
        <w:rPr>
          <w:rFonts w:ascii="Garamond" w:hAnsi="Garamond" w:cs="Arial"/>
          <w:color w:val="000000"/>
          <w:sz w:val="22"/>
          <w:szCs w:val="22"/>
        </w:rPr>
      </w:pPr>
      <w:r w:rsidRPr="00165FE1">
        <w:rPr>
          <w:rFonts w:ascii="Garamond" w:hAnsi="Garamond"/>
          <w:b/>
          <w:bCs/>
          <w:color w:val="000000"/>
          <w:sz w:val="22"/>
          <w:szCs w:val="22"/>
          <w:u w:val="single"/>
        </w:rPr>
        <w:t>Late Policy:</w:t>
      </w:r>
    </w:p>
    <w:p w14:paraId="54883612" w14:textId="5D3671F4" w:rsidR="00327F22" w:rsidRPr="00165FE1" w:rsidRDefault="0048281D" w:rsidP="00636A84">
      <w:pPr>
        <w:pStyle w:val="NormalWeb"/>
        <w:spacing w:before="0" w:beforeAutospacing="0" w:after="0" w:afterAutospacing="0"/>
        <w:rPr>
          <w:rFonts w:ascii="Garamond" w:hAnsi="Garamond"/>
          <w:sz w:val="22"/>
          <w:szCs w:val="22"/>
        </w:rPr>
      </w:pPr>
      <w:r w:rsidRPr="00165FE1">
        <w:rPr>
          <w:rFonts w:ascii="Garamond" w:hAnsi="Garamond"/>
          <w:sz w:val="22"/>
          <w:szCs w:val="22"/>
        </w:rPr>
        <w:t xml:space="preserve">Students will have </w:t>
      </w:r>
      <w:r w:rsidR="005D6338" w:rsidRPr="00165FE1">
        <w:rPr>
          <w:rFonts w:ascii="Garamond" w:hAnsi="Garamond"/>
          <w:sz w:val="22"/>
          <w:szCs w:val="22"/>
        </w:rPr>
        <w:t>ONE</w:t>
      </w:r>
      <w:r w:rsidRPr="00165FE1">
        <w:rPr>
          <w:rFonts w:ascii="Garamond" w:hAnsi="Garamond"/>
          <w:sz w:val="22"/>
          <w:szCs w:val="22"/>
        </w:rPr>
        <w:t xml:space="preserve"> school day</w:t>
      </w:r>
      <w:r w:rsidR="00E15776" w:rsidRPr="00165FE1">
        <w:rPr>
          <w:rFonts w:ascii="Garamond" w:hAnsi="Garamond"/>
          <w:sz w:val="22"/>
          <w:szCs w:val="22"/>
        </w:rPr>
        <w:t xml:space="preserve"> from the due date</w:t>
      </w:r>
      <w:r w:rsidR="00E033AB" w:rsidRPr="00165FE1">
        <w:rPr>
          <w:rFonts w:ascii="Garamond" w:hAnsi="Garamond"/>
          <w:sz w:val="22"/>
          <w:szCs w:val="22"/>
        </w:rPr>
        <w:t xml:space="preserve"> to submit a late assignment for a maximum grade of 70.  The student MUST notify the teacher via an email</w:t>
      </w:r>
      <w:r w:rsidR="00F93E37" w:rsidRPr="00165FE1">
        <w:rPr>
          <w:rFonts w:ascii="Garamond" w:hAnsi="Garamond"/>
          <w:sz w:val="22"/>
          <w:szCs w:val="22"/>
        </w:rPr>
        <w:t xml:space="preserve"> letting the teacher know that the late assignment was submitted</w:t>
      </w:r>
      <w:r w:rsidR="00D46471" w:rsidRPr="00165FE1">
        <w:rPr>
          <w:rFonts w:ascii="Garamond" w:hAnsi="Garamond"/>
          <w:sz w:val="22"/>
          <w:szCs w:val="22"/>
        </w:rPr>
        <w:t xml:space="preserve">.  </w:t>
      </w:r>
      <w:r w:rsidR="00A93017" w:rsidRPr="00165FE1">
        <w:rPr>
          <w:rFonts w:ascii="Garamond" w:hAnsi="Garamond"/>
          <w:sz w:val="22"/>
          <w:szCs w:val="22"/>
        </w:rPr>
        <w:t xml:space="preserve">If the student does not get a reply confirming the receipt of the email from the </w:t>
      </w:r>
      <w:r w:rsidR="004C5D1A" w:rsidRPr="00165FE1">
        <w:rPr>
          <w:rFonts w:ascii="Garamond" w:hAnsi="Garamond"/>
          <w:sz w:val="22"/>
          <w:szCs w:val="22"/>
        </w:rPr>
        <w:t>teacher</w:t>
      </w:r>
      <w:r w:rsidR="00A93017" w:rsidRPr="00165FE1">
        <w:rPr>
          <w:rFonts w:ascii="Garamond" w:hAnsi="Garamond"/>
          <w:sz w:val="22"/>
          <w:szCs w:val="22"/>
        </w:rPr>
        <w:t>, then it is the student’s responsibility to check in with the teacher to confirm</w:t>
      </w:r>
      <w:r w:rsidR="004C5D1A" w:rsidRPr="00165FE1">
        <w:rPr>
          <w:rFonts w:ascii="Garamond" w:hAnsi="Garamond"/>
          <w:sz w:val="22"/>
          <w:szCs w:val="22"/>
        </w:rPr>
        <w:t xml:space="preserve">.  </w:t>
      </w:r>
    </w:p>
    <w:p w14:paraId="771A5FC1" w14:textId="77777777" w:rsidR="00327F22" w:rsidRPr="00165FE1" w:rsidRDefault="00327F22" w:rsidP="00636A84">
      <w:pPr>
        <w:pStyle w:val="NormalWeb"/>
        <w:spacing w:before="0" w:beforeAutospacing="0" w:after="0" w:afterAutospacing="0"/>
        <w:rPr>
          <w:rFonts w:ascii="Garamond" w:hAnsi="Garamond"/>
          <w:sz w:val="22"/>
          <w:szCs w:val="22"/>
        </w:rPr>
      </w:pPr>
    </w:p>
    <w:p w14:paraId="0B78F31D" w14:textId="77777777" w:rsidR="00327F22" w:rsidRPr="00165FE1" w:rsidRDefault="00D46471" w:rsidP="00636A84">
      <w:pPr>
        <w:pStyle w:val="NormalWeb"/>
        <w:spacing w:before="0" w:beforeAutospacing="0" w:after="0" w:afterAutospacing="0"/>
        <w:rPr>
          <w:rFonts w:ascii="Garamond" w:hAnsi="Garamond"/>
          <w:sz w:val="22"/>
          <w:szCs w:val="22"/>
        </w:rPr>
      </w:pPr>
      <w:r w:rsidRPr="00165FE1">
        <w:rPr>
          <w:rFonts w:ascii="Garamond" w:hAnsi="Garamond"/>
          <w:sz w:val="22"/>
          <w:szCs w:val="22"/>
        </w:rPr>
        <w:t xml:space="preserve">If the student never emails the teacher, then the late work will not be accepted, and the student will receive a 0 for the late assignment.  </w:t>
      </w:r>
    </w:p>
    <w:p w14:paraId="117016C2" w14:textId="77777777" w:rsidR="00327F22" w:rsidRPr="00165FE1" w:rsidRDefault="00327F22" w:rsidP="00636A84">
      <w:pPr>
        <w:pStyle w:val="NormalWeb"/>
        <w:spacing w:before="0" w:beforeAutospacing="0" w:after="0" w:afterAutospacing="0"/>
        <w:rPr>
          <w:rFonts w:ascii="Garamond" w:hAnsi="Garamond"/>
          <w:sz w:val="22"/>
          <w:szCs w:val="22"/>
        </w:rPr>
      </w:pPr>
    </w:p>
    <w:p w14:paraId="088A916D" w14:textId="2B3AE225" w:rsidR="00327F22" w:rsidRPr="00165FE1" w:rsidRDefault="00D46471" w:rsidP="00636A84">
      <w:pPr>
        <w:pStyle w:val="NormalWeb"/>
        <w:spacing w:before="0" w:beforeAutospacing="0" w:after="0" w:afterAutospacing="0"/>
        <w:rPr>
          <w:rFonts w:ascii="Garamond" w:hAnsi="Garamond"/>
          <w:sz w:val="22"/>
          <w:szCs w:val="22"/>
        </w:rPr>
      </w:pPr>
      <w:r w:rsidRPr="00165FE1">
        <w:rPr>
          <w:rFonts w:ascii="Garamond" w:hAnsi="Garamond"/>
          <w:sz w:val="22"/>
          <w:szCs w:val="22"/>
        </w:rPr>
        <w:t xml:space="preserve">The teacher will not remind students to submit late work.  It is entirely up to the student to be aware of </w:t>
      </w:r>
      <w:r w:rsidR="00327F22" w:rsidRPr="00165FE1">
        <w:rPr>
          <w:rFonts w:ascii="Garamond" w:hAnsi="Garamond"/>
          <w:sz w:val="22"/>
          <w:szCs w:val="22"/>
        </w:rPr>
        <w:t xml:space="preserve">the </w:t>
      </w:r>
      <w:r w:rsidRPr="00165FE1">
        <w:rPr>
          <w:rFonts w:ascii="Garamond" w:hAnsi="Garamond"/>
          <w:sz w:val="22"/>
          <w:szCs w:val="22"/>
        </w:rPr>
        <w:t>due dates for EACH assignment (these will be posted in OneNote, Canvas, and the board in class).</w:t>
      </w:r>
      <w:r w:rsidR="007674FA" w:rsidRPr="00165FE1">
        <w:rPr>
          <w:rFonts w:ascii="Garamond" w:hAnsi="Garamond"/>
          <w:sz w:val="22"/>
          <w:szCs w:val="22"/>
        </w:rPr>
        <w:t xml:space="preserve">  </w:t>
      </w:r>
    </w:p>
    <w:p w14:paraId="774BCBBB" w14:textId="77777777" w:rsidR="00327F22" w:rsidRPr="00165FE1" w:rsidRDefault="00327F22" w:rsidP="00636A84">
      <w:pPr>
        <w:pStyle w:val="NormalWeb"/>
        <w:spacing w:before="0" w:beforeAutospacing="0" w:after="0" w:afterAutospacing="0"/>
        <w:rPr>
          <w:rFonts w:ascii="Garamond" w:hAnsi="Garamond"/>
          <w:sz w:val="22"/>
          <w:szCs w:val="22"/>
        </w:rPr>
      </w:pPr>
    </w:p>
    <w:p w14:paraId="46AE3389" w14:textId="43E8CCBA" w:rsidR="003C3752" w:rsidRPr="00165FE1" w:rsidRDefault="007674FA" w:rsidP="00636A84">
      <w:pPr>
        <w:pStyle w:val="NormalWeb"/>
        <w:spacing w:before="0" w:beforeAutospacing="0" w:after="0" w:afterAutospacing="0"/>
        <w:rPr>
          <w:rFonts w:ascii="Garamond" w:hAnsi="Garamond"/>
          <w:sz w:val="22"/>
          <w:szCs w:val="22"/>
        </w:rPr>
      </w:pPr>
      <w:r w:rsidRPr="00165FE1">
        <w:rPr>
          <w:rFonts w:ascii="Garamond" w:hAnsi="Garamond"/>
          <w:sz w:val="22"/>
          <w:szCs w:val="22"/>
        </w:rPr>
        <w:t xml:space="preserve">If the teacher posts the grade for an assignment after the </w:t>
      </w:r>
      <w:r w:rsidR="007E21BC" w:rsidRPr="00165FE1">
        <w:rPr>
          <w:rFonts w:ascii="Garamond" w:hAnsi="Garamond"/>
          <w:sz w:val="22"/>
          <w:szCs w:val="22"/>
        </w:rPr>
        <w:t>one</w:t>
      </w:r>
      <w:r w:rsidRPr="00165FE1">
        <w:rPr>
          <w:rFonts w:ascii="Garamond" w:hAnsi="Garamond"/>
          <w:sz w:val="22"/>
          <w:szCs w:val="22"/>
        </w:rPr>
        <w:t>-</w:t>
      </w:r>
      <w:r w:rsidR="00327F22" w:rsidRPr="00165FE1">
        <w:rPr>
          <w:rFonts w:ascii="Garamond" w:hAnsi="Garamond"/>
          <w:sz w:val="22"/>
          <w:szCs w:val="22"/>
        </w:rPr>
        <w:t>day late</w:t>
      </w:r>
      <w:r w:rsidRPr="00165FE1">
        <w:rPr>
          <w:rFonts w:ascii="Garamond" w:hAnsi="Garamond"/>
          <w:sz w:val="22"/>
          <w:szCs w:val="22"/>
        </w:rPr>
        <w:t xml:space="preserve"> window, the missing work is still a 0 because it is the student's responsibility to track when work is due.</w:t>
      </w:r>
    </w:p>
    <w:p w14:paraId="3BB18F0F" w14:textId="77777777" w:rsidR="00327F22" w:rsidRPr="00165FE1" w:rsidRDefault="00327F22" w:rsidP="00636A84">
      <w:pPr>
        <w:pStyle w:val="NormalWeb"/>
        <w:spacing w:before="0" w:beforeAutospacing="0" w:after="0" w:afterAutospacing="0"/>
        <w:rPr>
          <w:rFonts w:ascii="Garamond" w:hAnsi="Garamond"/>
          <w:sz w:val="22"/>
          <w:szCs w:val="22"/>
        </w:rPr>
      </w:pPr>
    </w:p>
    <w:p w14:paraId="5DB03BCC" w14:textId="2B7A1789" w:rsidR="00636A84" w:rsidRPr="00165FE1" w:rsidRDefault="00C3451C" w:rsidP="00636A84">
      <w:pPr>
        <w:pStyle w:val="NormalWeb"/>
        <w:spacing w:before="0" w:beforeAutospacing="0" w:after="0" w:afterAutospacing="0"/>
        <w:rPr>
          <w:rFonts w:ascii="Garamond" w:hAnsi="Garamond"/>
          <w:sz w:val="22"/>
          <w:szCs w:val="22"/>
        </w:rPr>
      </w:pPr>
      <w:r w:rsidRPr="00165FE1">
        <w:rPr>
          <w:rFonts w:ascii="Garamond" w:hAnsi="Garamond"/>
          <w:sz w:val="22"/>
          <w:szCs w:val="22"/>
        </w:rPr>
        <w:t xml:space="preserve">Being away from school for any </w:t>
      </w:r>
      <w:r w:rsidR="00327F22" w:rsidRPr="00165FE1">
        <w:rPr>
          <w:rFonts w:ascii="Garamond" w:hAnsi="Garamond"/>
          <w:sz w:val="22"/>
          <w:szCs w:val="22"/>
        </w:rPr>
        <w:t>school-related</w:t>
      </w:r>
      <w:r w:rsidRPr="00165FE1">
        <w:rPr>
          <w:rFonts w:ascii="Garamond" w:hAnsi="Garamond"/>
          <w:sz w:val="22"/>
          <w:szCs w:val="22"/>
        </w:rPr>
        <w:t xml:space="preserve"> activity does not excuse you from turning in </w:t>
      </w:r>
      <w:r w:rsidR="00DD5134" w:rsidRPr="00165FE1">
        <w:rPr>
          <w:rFonts w:ascii="Garamond" w:hAnsi="Garamond"/>
          <w:sz w:val="22"/>
          <w:szCs w:val="22"/>
        </w:rPr>
        <w:t>any due assignment</w:t>
      </w:r>
      <w:r w:rsidRPr="00165FE1">
        <w:rPr>
          <w:rFonts w:ascii="Garamond" w:hAnsi="Garamond"/>
          <w:sz w:val="22"/>
          <w:szCs w:val="22"/>
        </w:rPr>
        <w:t xml:space="preserve"> at assigned times.  </w:t>
      </w:r>
    </w:p>
    <w:p w14:paraId="05E5B87E" w14:textId="58E36575" w:rsidR="00964628" w:rsidRPr="00165FE1" w:rsidRDefault="00964628" w:rsidP="00636A84">
      <w:pPr>
        <w:pStyle w:val="NormalWeb"/>
        <w:spacing w:before="0" w:beforeAutospacing="0" w:after="0" w:afterAutospacing="0"/>
        <w:rPr>
          <w:rFonts w:ascii="Garamond" w:hAnsi="Garamond"/>
          <w:sz w:val="22"/>
          <w:szCs w:val="22"/>
        </w:rPr>
      </w:pPr>
    </w:p>
    <w:p w14:paraId="26B80F60" w14:textId="7907A883" w:rsidR="00964628" w:rsidRPr="00165FE1" w:rsidRDefault="00964628" w:rsidP="00636A84">
      <w:pPr>
        <w:pStyle w:val="NormalWeb"/>
        <w:spacing w:before="0" w:beforeAutospacing="0" w:after="0" w:afterAutospacing="0"/>
        <w:rPr>
          <w:rFonts w:ascii="Garamond" w:hAnsi="Garamond" w:cs="Arial"/>
          <w:color w:val="000000"/>
          <w:sz w:val="22"/>
          <w:szCs w:val="22"/>
        </w:rPr>
      </w:pPr>
      <w:r w:rsidRPr="00165FE1">
        <w:rPr>
          <w:rFonts w:ascii="Garamond" w:hAnsi="Garamond"/>
          <w:sz w:val="22"/>
          <w:szCs w:val="22"/>
        </w:rPr>
        <w:t>This policy does not apply to assignments due at the end of class</w:t>
      </w:r>
      <w:r w:rsidR="00205D42" w:rsidRPr="00165FE1">
        <w:rPr>
          <w:rFonts w:ascii="Garamond" w:hAnsi="Garamond"/>
          <w:sz w:val="22"/>
          <w:szCs w:val="22"/>
        </w:rPr>
        <w:t xml:space="preserve"> on the day the assignment was assigned.</w:t>
      </w:r>
    </w:p>
    <w:p w14:paraId="4CF2D840" w14:textId="77777777" w:rsidR="00636A84" w:rsidRPr="00165FE1" w:rsidRDefault="00636A84" w:rsidP="00636A84">
      <w:pPr>
        <w:pStyle w:val="NormalWeb"/>
        <w:spacing w:before="0" w:beforeAutospacing="0" w:after="0" w:afterAutospacing="0"/>
        <w:rPr>
          <w:rFonts w:ascii="Garamond" w:hAnsi="Garamond" w:cs="Arial"/>
          <w:color w:val="000000"/>
          <w:sz w:val="22"/>
          <w:szCs w:val="22"/>
        </w:rPr>
      </w:pPr>
    </w:p>
    <w:p w14:paraId="1B5EF29C" w14:textId="77777777" w:rsidR="00636A84" w:rsidRPr="00165FE1" w:rsidRDefault="00636A84" w:rsidP="00636A84">
      <w:pPr>
        <w:pStyle w:val="NormalWeb"/>
        <w:spacing w:before="0" w:beforeAutospacing="0" w:after="0" w:afterAutospacing="0"/>
        <w:rPr>
          <w:rFonts w:ascii="Garamond" w:hAnsi="Garamond" w:cs="Arial"/>
          <w:color w:val="000000"/>
          <w:sz w:val="22"/>
          <w:szCs w:val="22"/>
        </w:rPr>
      </w:pPr>
      <w:r w:rsidRPr="00165FE1">
        <w:rPr>
          <w:rFonts w:ascii="Garamond" w:hAnsi="Garamond"/>
          <w:b/>
          <w:bCs/>
          <w:color w:val="000000"/>
          <w:sz w:val="22"/>
          <w:szCs w:val="22"/>
          <w:u w:val="single"/>
        </w:rPr>
        <w:t>Absences:</w:t>
      </w:r>
    </w:p>
    <w:p w14:paraId="0F057110" w14:textId="780CD3A8" w:rsidR="003C3752" w:rsidRPr="00165FE1" w:rsidRDefault="003C3752" w:rsidP="00636A84">
      <w:pPr>
        <w:pStyle w:val="NormalWeb"/>
        <w:spacing w:before="0" w:beforeAutospacing="0" w:after="0" w:afterAutospacing="0"/>
        <w:rPr>
          <w:rFonts w:ascii="Garamond" w:hAnsi="Garamond"/>
          <w:color w:val="000000"/>
          <w:sz w:val="22"/>
          <w:szCs w:val="22"/>
        </w:rPr>
      </w:pPr>
      <w:proofErr w:type="gramStart"/>
      <w:r w:rsidRPr="00165FE1">
        <w:rPr>
          <w:rFonts w:ascii="Garamond" w:hAnsi="Garamond"/>
          <w:color w:val="000000"/>
          <w:sz w:val="22"/>
          <w:szCs w:val="22"/>
        </w:rPr>
        <w:t>In the event that</w:t>
      </w:r>
      <w:proofErr w:type="gramEnd"/>
      <w:r w:rsidRPr="00165FE1">
        <w:rPr>
          <w:rFonts w:ascii="Garamond" w:hAnsi="Garamond"/>
          <w:color w:val="000000"/>
          <w:sz w:val="22"/>
          <w:szCs w:val="22"/>
        </w:rPr>
        <w:t xml:space="preserve"> a student is absent from class, which results in missing work/assignments, the student has three days for each day absent to </w:t>
      </w:r>
      <w:r w:rsidR="005E1E70" w:rsidRPr="00165FE1">
        <w:rPr>
          <w:rFonts w:ascii="Garamond" w:hAnsi="Garamond"/>
          <w:color w:val="000000"/>
          <w:sz w:val="22"/>
          <w:szCs w:val="22"/>
        </w:rPr>
        <w:t>make up</w:t>
      </w:r>
      <w:r w:rsidRPr="00165FE1">
        <w:rPr>
          <w:rFonts w:ascii="Garamond" w:hAnsi="Garamond"/>
          <w:color w:val="000000"/>
          <w:sz w:val="22"/>
          <w:szCs w:val="22"/>
        </w:rPr>
        <w:t xml:space="preserve"> </w:t>
      </w:r>
      <w:r w:rsidR="005E1E70" w:rsidRPr="00165FE1">
        <w:rPr>
          <w:rFonts w:ascii="Garamond" w:hAnsi="Garamond"/>
          <w:color w:val="000000"/>
          <w:sz w:val="22"/>
          <w:szCs w:val="22"/>
        </w:rPr>
        <w:t xml:space="preserve">missed </w:t>
      </w:r>
      <w:r w:rsidRPr="00165FE1">
        <w:rPr>
          <w:rFonts w:ascii="Garamond" w:hAnsi="Garamond"/>
          <w:color w:val="000000"/>
          <w:sz w:val="22"/>
          <w:szCs w:val="22"/>
        </w:rPr>
        <w:t>work</w:t>
      </w:r>
      <w:r w:rsidR="005E1E70" w:rsidRPr="00165FE1">
        <w:rPr>
          <w:rFonts w:ascii="Garamond" w:hAnsi="Garamond"/>
          <w:color w:val="000000"/>
          <w:sz w:val="22"/>
          <w:szCs w:val="22"/>
        </w:rPr>
        <w:t xml:space="preserve"> </w:t>
      </w:r>
      <w:r w:rsidR="005E1E70" w:rsidRPr="00165FE1">
        <w:rPr>
          <w:rFonts w:ascii="Garamond" w:hAnsi="Garamond"/>
          <w:i/>
          <w:iCs/>
          <w:color w:val="000000"/>
          <w:sz w:val="22"/>
          <w:szCs w:val="22"/>
        </w:rPr>
        <w:t>if the absence is excused</w:t>
      </w:r>
      <w:r w:rsidRPr="00165FE1">
        <w:rPr>
          <w:rFonts w:ascii="Garamond" w:hAnsi="Garamond"/>
          <w:color w:val="000000"/>
          <w:sz w:val="22"/>
          <w:szCs w:val="22"/>
        </w:rPr>
        <w:t xml:space="preserve">. It is the student’s responsibility to find out what they missed. If a student misses their class period but is present at school </w:t>
      </w:r>
      <w:r w:rsidR="00B57F44" w:rsidRPr="00165FE1">
        <w:rPr>
          <w:rFonts w:ascii="Garamond" w:hAnsi="Garamond"/>
          <w:color w:val="000000"/>
          <w:sz w:val="22"/>
          <w:szCs w:val="22"/>
        </w:rPr>
        <w:t xml:space="preserve">(student is with </w:t>
      </w:r>
      <w:r w:rsidR="00350950" w:rsidRPr="00165FE1">
        <w:rPr>
          <w:rFonts w:ascii="Garamond" w:hAnsi="Garamond"/>
          <w:color w:val="000000"/>
          <w:sz w:val="22"/>
          <w:szCs w:val="22"/>
        </w:rPr>
        <w:t xml:space="preserve">the </w:t>
      </w:r>
      <w:r w:rsidR="00B57F44" w:rsidRPr="00165FE1">
        <w:rPr>
          <w:rFonts w:ascii="Garamond" w:hAnsi="Garamond"/>
          <w:color w:val="000000"/>
          <w:sz w:val="22"/>
          <w:szCs w:val="22"/>
        </w:rPr>
        <w:t xml:space="preserve">nurse or other school personnel) </w:t>
      </w:r>
      <w:r w:rsidRPr="00165FE1">
        <w:rPr>
          <w:rFonts w:ascii="Garamond" w:hAnsi="Garamond"/>
          <w:color w:val="000000"/>
          <w:sz w:val="22"/>
          <w:szCs w:val="22"/>
        </w:rPr>
        <w:t xml:space="preserve">on the due date of the assignment, the student is </w:t>
      </w:r>
      <w:r w:rsidR="00350950" w:rsidRPr="00165FE1">
        <w:rPr>
          <w:rFonts w:ascii="Garamond" w:hAnsi="Garamond"/>
          <w:color w:val="000000"/>
          <w:sz w:val="22"/>
          <w:szCs w:val="22"/>
        </w:rPr>
        <w:t xml:space="preserve">still </w:t>
      </w:r>
      <w:r w:rsidRPr="00165FE1">
        <w:rPr>
          <w:rFonts w:ascii="Garamond" w:hAnsi="Garamond"/>
          <w:color w:val="000000"/>
          <w:sz w:val="22"/>
          <w:szCs w:val="22"/>
        </w:rPr>
        <w:t>expected to turn in the assignment that day</w:t>
      </w:r>
      <w:r w:rsidR="00350950" w:rsidRPr="00165FE1">
        <w:rPr>
          <w:rFonts w:ascii="Garamond" w:hAnsi="Garamond"/>
          <w:color w:val="000000"/>
          <w:sz w:val="22"/>
          <w:szCs w:val="22"/>
        </w:rPr>
        <w:t xml:space="preserve"> or it will be considered late</w:t>
      </w:r>
      <w:r w:rsidRPr="00165FE1">
        <w:rPr>
          <w:rFonts w:ascii="Garamond" w:hAnsi="Garamond"/>
          <w:color w:val="000000"/>
          <w:sz w:val="22"/>
          <w:szCs w:val="22"/>
        </w:rPr>
        <w:t xml:space="preserve">.  </w:t>
      </w:r>
      <w:r w:rsidR="00614EF8" w:rsidRPr="00165FE1">
        <w:rPr>
          <w:rFonts w:ascii="Garamond" w:hAnsi="Garamond"/>
          <w:color w:val="000000"/>
          <w:sz w:val="22"/>
          <w:szCs w:val="22"/>
        </w:rPr>
        <w:t xml:space="preserve">If a student has a field trip and misses class on a day that an assignment is due, the assignment is due at the original </w:t>
      </w:r>
      <w:r w:rsidR="00350950" w:rsidRPr="00165FE1">
        <w:rPr>
          <w:rFonts w:ascii="Garamond" w:hAnsi="Garamond"/>
          <w:color w:val="000000"/>
          <w:sz w:val="22"/>
          <w:szCs w:val="22"/>
        </w:rPr>
        <w:t xml:space="preserve">date and </w:t>
      </w:r>
      <w:r w:rsidR="000A3A2A" w:rsidRPr="00165FE1">
        <w:rPr>
          <w:rFonts w:ascii="Garamond" w:hAnsi="Garamond"/>
          <w:color w:val="000000"/>
          <w:sz w:val="22"/>
          <w:szCs w:val="22"/>
        </w:rPr>
        <w:t>time,</w:t>
      </w:r>
      <w:r w:rsidR="00350950" w:rsidRPr="00165FE1">
        <w:rPr>
          <w:rFonts w:ascii="Garamond" w:hAnsi="Garamond"/>
          <w:color w:val="000000"/>
          <w:sz w:val="22"/>
          <w:szCs w:val="22"/>
        </w:rPr>
        <w:t xml:space="preserve"> or it will be considered late</w:t>
      </w:r>
      <w:r w:rsidR="00614EF8" w:rsidRPr="00165FE1">
        <w:rPr>
          <w:rFonts w:ascii="Garamond" w:hAnsi="Garamond"/>
          <w:color w:val="000000"/>
          <w:sz w:val="22"/>
          <w:szCs w:val="22"/>
        </w:rPr>
        <w:t xml:space="preserve">.  </w:t>
      </w:r>
      <w:r w:rsidRPr="00165FE1">
        <w:rPr>
          <w:rFonts w:ascii="Garamond" w:hAnsi="Garamond"/>
          <w:color w:val="000000"/>
          <w:sz w:val="22"/>
          <w:szCs w:val="22"/>
        </w:rPr>
        <w:t>Absences that involve missing a due date require an approved “excused absence” for consideration for credit.</w:t>
      </w:r>
    </w:p>
    <w:p w14:paraId="4D6CA600" w14:textId="77777777" w:rsidR="003C3752" w:rsidRPr="00165FE1" w:rsidRDefault="003C3752" w:rsidP="00636A84">
      <w:pPr>
        <w:pStyle w:val="NormalWeb"/>
        <w:spacing w:before="0" w:beforeAutospacing="0" w:after="0" w:afterAutospacing="0"/>
        <w:rPr>
          <w:rFonts w:ascii="Garamond" w:hAnsi="Garamond"/>
          <w:color w:val="000000"/>
          <w:sz w:val="22"/>
          <w:szCs w:val="22"/>
        </w:rPr>
      </w:pPr>
    </w:p>
    <w:p w14:paraId="248DF89B" w14:textId="30AB5F23" w:rsidR="00636A84" w:rsidRPr="00165FE1" w:rsidRDefault="00636A84" w:rsidP="00636A84">
      <w:pPr>
        <w:pStyle w:val="NormalWeb"/>
        <w:spacing w:before="0" w:beforeAutospacing="0" w:after="0" w:afterAutospacing="0"/>
        <w:rPr>
          <w:rFonts w:ascii="Garamond" w:hAnsi="Garamond" w:cs="Arial"/>
          <w:color w:val="000000"/>
          <w:sz w:val="22"/>
          <w:szCs w:val="22"/>
        </w:rPr>
      </w:pPr>
      <w:r w:rsidRPr="00165FE1">
        <w:rPr>
          <w:rFonts w:ascii="Garamond" w:hAnsi="Garamond"/>
          <w:color w:val="000000"/>
          <w:sz w:val="22"/>
          <w:szCs w:val="22"/>
        </w:rPr>
        <w:t xml:space="preserve">You are expected to attend class every day. If you are </w:t>
      </w:r>
      <w:r w:rsidR="00B30129" w:rsidRPr="00165FE1">
        <w:rPr>
          <w:rFonts w:ascii="Garamond" w:hAnsi="Garamond"/>
          <w:color w:val="000000"/>
          <w:sz w:val="22"/>
          <w:szCs w:val="22"/>
        </w:rPr>
        <w:t>absent,</w:t>
      </w:r>
      <w:r w:rsidRPr="00165FE1">
        <w:rPr>
          <w:rFonts w:ascii="Garamond" w:hAnsi="Garamond"/>
          <w:color w:val="000000"/>
          <w:sz w:val="22"/>
          <w:szCs w:val="22"/>
        </w:rPr>
        <w:t xml:space="preserve"> it is </w:t>
      </w:r>
      <w:r w:rsidRPr="00165FE1">
        <w:rPr>
          <w:rFonts w:ascii="Garamond" w:hAnsi="Garamond"/>
          <w:b/>
          <w:color w:val="000000"/>
          <w:sz w:val="22"/>
          <w:szCs w:val="22"/>
          <w:u w:val="single"/>
        </w:rPr>
        <w:t>your responsibility</w:t>
      </w:r>
      <w:r w:rsidRPr="00165FE1">
        <w:rPr>
          <w:rFonts w:ascii="Garamond" w:hAnsi="Garamond"/>
          <w:color w:val="000000"/>
          <w:sz w:val="22"/>
          <w:szCs w:val="22"/>
        </w:rPr>
        <w:t xml:space="preserve"> to promptly gather the assignments that you missed. I will not remind you of missed assignments; you must take the initiative to find out what you missed.  The assignments and lesson</w:t>
      </w:r>
      <w:r w:rsidR="000A3A2A" w:rsidRPr="00165FE1">
        <w:rPr>
          <w:rFonts w:ascii="Garamond" w:hAnsi="Garamond"/>
          <w:color w:val="000000"/>
          <w:sz w:val="22"/>
          <w:szCs w:val="22"/>
        </w:rPr>
        <w:t xml:space="preserve">s </w:t>
      </w:r>
      <w:r w:rsidRPr="00165FE1">
        <w:rPr>
          <w:rFonts w:ascii="Garamond" w:hAnsi="Garamond"/>
          <w:color w:val="000000"/>
          <w:sz w:val="22"/>
          <w:szCs w:val="22"/>
        </w:rPr>
        <w:t xml:space="preserve">are all available </w:t>
      </w:r>
      <w:r w:rsidR="00C3451C" w:rsidRPr="00165FE1">
        <w:rPr>
          <w:rFonts w:ascii="Garamond" w:hAnsi="Garamond"/>
          <w:color w:val="000000"/>
          <w:sz w:val="22"/>
          <w:szCs w:val="22"/>
        </w:rPr>
        <w:t>in OneNote</w:t>
      </w:r>
      <w:r w:rsidRPr="00165FE1">
        <w:rPr>
          <w:rFonts w:ascii="Garamond" w:hAnsi="Garamond"/>
          <w:color w:val="000000"/>
          <w:sz w:val="22"/>
          <w:szCs w:val="22"/>
        </w:rPr>
        <w:t xml:space="preserve">. Any assignments not made up from an absence will result in a zero. </w:t>
      </w:r>
      <w:r w:rsidR="00C3451C" w:rsidRPr="00165FE1">
        <w:rPr>
          <w:rFonts w:ascii="Garamond" w:hAnsi="Garamond"/>
          <w:b/>
          <w:bCs/>
          <w:color w:val="000000"/>
          <w:sz w:val="22"/>
          <w:szCs w:val="22"/>
        </w:rPr>
        <w:t>All assignments</w:t>
      </w:r>
      <w:r w:rsidRPr="00165FE1">
        <w:rPr>
          <w:rFonts w:ascii="Garamond" w:hAnsi="Garamond"/>
          <w:b/>
          <w:bCs/>
          <w:color w:val="000000"/>
          <w:sz w:val="22"/>
          <w:szCs w:val="22"/>
        </w:rPr>
        <w:t xml:space="preserve"> are scheduled far enough in advance that absenteeism the day before a </w:t>
      </w:r>
      <w:r w:rsidR="00C3451C" w:rsidRPr="00165FE1">
        <w:rPr>
          <w:rFonts w:ascii="Garamond" w:hAnsi="Garamond"/>
          <w:b/>
          <w:bCs/>
          <w:color w:val="000000"/>
          <w:sz w:val="22"/>
          <w:szCs w:val="22"/>
        </w:rPr>
        <w:t>major assignment is due</w:t>
      </w:r>
      <w:r w:rsidRPr="00165FE1">
        <w:rPr>
          <w:rFonts w:ascii="Garamond" w:hAnsi="Garamond"/>
          <w:b/>
          <w:bCs/>
          <w:color w:val="000000"/>
          <w:sz w:val="22"/>
          <w:szCs w:val="22"/>
        </w:rPr>
        <w:t xml:space="preserve"> will not allow for a postponement of </w:t>
      </w:r>
      <w:r w:rsidR="00C3451C" w:rsidRPr="00165FE1">
        <w:rPr>
          <w:rFonts w:ascii="Garamond" w:hAnsi="Garamond"/>
          <w:b/>
          <w:bCs/>
          <w:color w:val="000000"/>
          <w:sz w:val="22"/>
          <w:szCs w:val="22"/>
        </w:rPr>
        <w:t xml:space="preserve">the </w:t>
      </w:r>
      <w:r w:rsidRPr="00165FE1">
        <w:rPr>
          <w:rFonts w:ascii="Garamond" w:hAnsi="Garamond"/>
          <w:b/>
          <w:bCs/>
          <w:color w:val="000000"/>
          <w:sz w:val="22"/>
          <w:szCs w:val="22"/>
        </w:rPr>
        <w:t>assignment due date</w:t>
      </w:r>
      <w:r w:rsidRPr="00165FE1">
        <w:rPr>
          <w:rFonts w:ascii="Garamond" w:hAnsi="Garamond"/>
          <w:color w:val="000000"/>
          <w:sz w:val="22"/>
          <w:szCs w:val="22"/>
        </w:rPr>
        <w:t xml:space="preserve">.  </w:t>
      </w:r>
    </w:p>
    <w:p w14:paraId="7587130B" w14:textId="77777777" w:rsidR="00636A84" w:rsidRPr="00165FE1" w:rsidRDefault="00636A84" w:rsidP="00636A84">
      <w:pPr>
        <w:pStyle w:val="NormalWeb"/>
        <w:spacing w:before="0" w:beforeAutospacing="0" w:after="0" w:afterAutospacing="0"/>
        <w:rPr>
          <w:rFonts w:ascii="Garamond" w:hAnsi="Garamond"/>
          <w:b/>
          <w:bCs/>
          <w:color w:val="000000"/>
          <w:sz w:val="22"/>
          <w:szCs w:val="22"/>
          <w:u w:val="single"/>
        </w:rPr>
      </w:pPr>
    </w:p>
    <w:p w14:paraId="59F28ACD" w14:textId="77777777" w:rsidR="00636A84" w:rsidRPr="00165FE1" w:rsidRDefault="00636A84" w:rsidP="00636A84">
      <w:pPr>
        <w:pStyle w:val="NormalWeb"/>
        <w:spacing w:before="0" w:beforeAutospacing="0" w:after="0" w:afterAutospacing="0"/>
        <w:rPr>
          <w:rFonts w:ascii="Garamond" w:hAnsi="Garamond"/>
          <w:color w:val="000000"/>
          <w:sz w:val="22"/>
          <w:szCs w:val="22"/>
        </w:rPr>
      </w:pPr>
      <w:r w:rsidRPr="00165FE1">
        <w:rPr>
          <w:rFonts w:ascii="Garamond" w:hAnsi="Garamond"/>
          <w:b/>
          <w:bCs/>
          <w:color w:val="000000"/>
          <w:sz w:val="22"/>
          <w:szCs w:val="22"/>
          <w:u w:val="single"/>
        </w:rPr>
        <w:t>Extra Help</w:t>
      </w:r>
      <w:r w:rsidRPr="00165FE1">
        <w:rPr>
          <w:rFonts w:ascii="Garamond" w:hAnsi="Garamond"/>
          <w:color w:val="000000"/>
          <w:sz w:val="22"/>
          <w:szCs w:val="22"/>
        </w:rPr>
        <w:t>:</w:t>
      </w:r>
    </w:p>
    <w:p w14:paraId="48C3B36A" w14:textId="456A8950" w:rsidR="00636A84" w:rsidRPr="00165FE1" w:rsidRDefault="00636A84" w:rsidP="00636A84">
      <w:pPr>
        <w:pStyle w:val="NormalWeb"/>
        <w:spacing w:before="0" w:beforeAutospacing="0" w:after="0" w:afterAutospacing="0"/>
        <w:rPr>
          <w:rFonts w:ascii="Garamond" w:hAnsi="Garamond" w:cs="Arial"/>
          <w:color w:val="000000"/>
          <w:sz w:val="22"/>
          <w:szCs w:val="22"/>
        </w:rPr>
      </w:pPr>
      <w:r w:rsidRPr="00165FE1">
        <w:rPr>
          <w:rFonts w:ascii="Garamond" w:hAnsi="Garamond"/>
          <w:color w:val="000000"/>
          <w:sz w:val="22"/>
          <w:szCs w:val="22"/>
        </w:rPr>
        <w:t xml:space="preserve">If you experience unusual difficulty in the assignments, either in general or consistently in a specific area, this is a signal to seek extra help.  For best results, attend extra help sessions as needed, rather than only the day before </w:t>
      </w:r>
      <w:r w:rsidR="00DD5134" w:rsidRPr="00165FE1">
        <w:rPr>
          <w:rFonts w:ascii="Garamond" w:hAnsi="Garamond"/>
          <w:color w:val="000000"/>
          <w:sz w:val="22"/>
          <w:szCs w:val="22"/>
        </w:rPr>
        <w:t xml:space="preserve">a </w:t>
      </w:r>
      <w:r w:rsidRPr="00165FE1">
        <w:rPr>
          <w:rFonts w:ascii="Garamond" w:hAnsi="Garamond"/>
          <w:color w:val="000000"/>
          <w:sz w:val="22"/>
          <w:szCs w:val="22"/>
        </w:rPr>
        <w:t>major assignment</w:t>
      </w:r>
      <w:r w:rsidR="009E44E2" w:rsidRPr="00165FE1">
        <w:rPr>
          <w:rFonts w:ascii="Garamond" w:hAnsi="Garamond"/>
          <w:color w:val="000000"/>
          <w:sz w:val="22"/>
          <w:szCs w:val="22"/>
        </w:rPr>
        <w:t xml:space="preserve"> is due</w:t>
      </w:r>
      <w:r w:rsidRPr="00165FE1">
        <w:rPr>
          <w:rFonts w:ascii="Garamond" w:hAnsi="Garamond"/>
          <w:color w:val="000000"/>
          <w:sz w:val="22"/>
          <w:szCs w:val="22"/>
        </w:rPr>
        <w:t xml:space="preserve">.  Bring in your </w:t>
      </w:r>
      <w:r w:rsidR="009E44E2" w:rsidRPr="00165FE1">
        <w:rPr>
          <w:rFonts w:ascii="Garamond" w:hAnsi="Garamond"/>
          <w:color w:val="000000"/>
          <w:sz w:val="22"/>
          <w:szCs w:val="22"/>
        </w:rPr>
        <w:t>laptop</w:t>
      </w:r>
      <w:r w:rsidRPr="00165FE1">
        <w:rPr>
          <w:rFonts w:ascii="Garamond" w:hAnsi="Garamond"/>
          <w:color w:val="000000"/>
          <w:sz w:val="22"/>
          <w:szCs w:val="22"/>
        </w:rPr>
        <w:t xml:space="preserve"> and work to help identify troublesome areas.  A teacher is</w:t>
      </w:r>
      <w:r w:rsidRPr="00165FE1">
        <w:rPr>
          <w:rStyle w:val="apple-converted-space"/>
          <w:rFonts w:ascii="Garamond" w:eastAsia="Calibri" w:hAnsi="Garamond"/>
          <w:color w:val="000000"/>
          <w:sz w:val="22"/>
          <w:szCs w:val="22"/>
        </w:rPr>
        <w:t> </w:t>
      </w:r>
      <w:r w:rsidRPr="00165FE1">
        <w:rPr>
          <w:rFonts w:ascii="Garamond" w:hAnsi="Garamond"/>
          <w:b/>
          <w:bCs/>
          <w:color w:val="000000"/>
          <w:sz w:val="22"/>
          <w:szCs w:val="22"/>
          <w:u w:val="single"/>
        </w:rPr>
        <w:t>ALWAYS</w:t>
      </w:r>
      <w:r w:rsidRPr="00165FE1">
        <w:rPr>
          <w:rStyle w:val="apple-converted-space"/>
          <w:rFonts w:ascii="Garamond" w:eastAsia="Calibri" w:hAnsi="Garamond"/>
          <w:color w:val="000000"/>
          <w:sz w:val="22"/>
          <w:szCs w:val="22"/>
        </w:rPr>
        <w:t> </w:t>
      </w:r>
      <w:r w:rsidRPr="00165FE1">
        <w:rPr>
          <w:rFonts w:ascii="Garamond" w:hAnsi="Garamond"/>
          <w:color w:val="000000"/>
          <w:sz w:val="22"/>
          <w:szCs w:val="22"/>
        </w:rPr>
        <w:t>available and willing to help, but sometimes the student needs to take the initiative to communicate this issue.   Communicate with your instructor about when you would like to seek help and it will be scheduled accordingly.  E-mail is checked multiple times a day</w:t>
      </w:r>
      <w:r w:rsidR="00385C3B" w:rsidRPr="00165FE1">
        <w:rPr>
          <w:rFonts w:ascii="Garamond" w:hAnsi="Garamond"/>
          <w:color w:val="000000"/>
          <w:sz w:val="22"/>
          <w:szCs w:val="22"/>
        </w:rPr>
        <w:t>.</w:t>
      </w:r>
    </w:p>
    <w:p w14:paraId="16C6B44A" w14:textId="77777777" w:rsidR="00FC3B9A" w:rsidRPr="00165FE1" w:rsidRDefault="00FC3B9A" w:rsidP="00933173">
      <w:pPr>
        <w:jc w:val="center"/>
        <w:rPr>
          <w:rFonts w:ascii="Garamond" w:hAnsi="Garamond"/>
          <w:sz w:val="22"/>
        </w:rPr>
      </w:pPr>
    </w:p>
    <w:p w14:paraId="5FFF38FF" w14:textId="77777777" w:rsidR="006C4215" w:rsidRPr="00165FE1" w:rsidRDefault="006C4215" w:rsidP="00933173">
      <w:pPr>
        <w:jc w:val="center"/>
        <w:rPr>
          <w:rFonts w:ascii="Garamond" w:hAnsi="Garamond"/>
          <w:sz w:val="22"/>
        </w:rPr>
      </w:pPr>
    </w:p>
    <w:p w14:paraId="56D44333" w14:textId="77777777" w:rsidR="000C0AB3" w:rsidRDefault="000C0AB3" w:rsidP="00773826">
      <w:pPr>
        <w:rPr>
          <w:rFonts w:ascii="Garamond" w:hAnsi="Garamond"/>
          <w:b/>
          <w:sz w:val="22"/>
          <w:u w:val="single"/>
        </w:rPr>
      </w:pPr>
    </w:p>
    <w:p w14:paraId="5E2648E0" w14:textId="77777777" w:rsidR="000C0AB3" w:rsidRDefault="000C0AB3" w:rsidP="00773826">
      <w:pPr>
        <w:rPr>
          <w:rFonts w:ascii="Garamond" w:hAnsi="Garamond"/>
          <w:b/>
          <w:sz w:val="22"/>
          <w:u w:val="single"/>
        </w:rPr>
      </w:pPr>
    </w:p>
    <w:p w14:paraId="48A83885" w14:textId="77777777" w:rsidR="000C0AB3" w:rsidRDefault="000C0AB3" w:rsidP="00773826">
      <w:pPr>
        <w:rPr>
          <w:rFonts w:ascii="Garamond" w:hAnsi="Garamond"/>
          <w:b/>
          <w:sz w:val="22"/>
          <w:u w:val="single"/>
        </w:rPr>
      </w:pPr>
    </w:p>
    <w:p w14:paraId="58DDF2CA" w14:textId="77777777" w:rsidR="000C0AB3" w:rsidRDefault="000C0AB3" w:rsidP="00773826">
      <w:pPr>
        <w:rPr>
          <w:rFonts w:ascii="Garamond" w:hAnsi="Garamond"/>
          <w:b/>
          <w:sz w:val="22"/>
          <w:u w:val="single"/>
        </w:rPr>
      </w:pPr>
    </w:p>
    <w:p w14:paraId="11159812" w14:textId="77777777" w:rsidR="000C0AB3" w:rsidRDefault="000C0AB3" w:rsidP="00773826">
      <w:pPr>
        <w:rPr>
          <w:rFonts w:ascii="Garamond" w:hAnsi="Garamond"/>
          <w:b/>
          <w:sz w:val="22"/>
          <w:u w:val="single"/>
        </w:rPr>
      </w:pPr>
    </w:p>
    <w:p w14:paraId="7D6B804F" w14:textId="77777777" w:rsidR="000C0AB3" w:rsidRDefault="000C0AB3" w:rsidP="00773826">
      <w:pPr>
        <w:rPr>
          <w:rFonts w:ascii="Garamond" w:hAnsi="Garamond"/>
          <w:b/>
          <w:sz w:val="22"/>
          <w:u w:val="single"/>
        </w:rPr>
      </w:pPr>
    </w:p>
    <w:p w14:paraId="7A032C1C" w14:textId="77777777" w:rsidR="000C0AB3" w:rsidRDefault="000C0AB3" w:rsidP="00773826">
      <w:pPr>
        <w:rPr>
          <w:rFonts w:ascii="Garamond" w:hAnsi="Garamond"/>
          <w:b/>
          <w:sz w:val="22"/>
          <w:u w:val="single"/>
        </w:rPr>
      </w:pPr>
    </w:p>
    <w:p w14:paraId="75109295" w14:textId="77777777" w:rsidR="000C0AB3" w:rsidRDefault="000C0AB3" w:rsidP="00773826">
      <w:pPr>
        <w:rPr>
          <w:rFonts w:ascii="Garamond" w:hAnsi="Garamond"/>
          <w:b/>
          <w:sz w:val="22"/>
          <w:u w:val="single"/>
        </w:rPr>
      </w:pPr>
    </w:p>
    <w:p w14:paraId="5D3A7EBA" w14:textId="66C029CD" w:rsidR="00773826" w:rsidRPr="00165FE1" w:rsidRDefault="003C02EB" w:rsidP="00773826">
      <w:pPr>
        <w:rPr>
          <w:rFonts w:ascii="Garamond" w:hAnsi="Garamond"/>
          <w:b/>
          <w:sz w:val="22"/>
          <w:u w:val="single"/>
        </w:rPr>
      </w:pPr>
      <w:r w:rsidRPr="00165FE1">
        <w:rPr>
          <w:rFonts w:ascii="Garamond" w:hAnsi="Garamond"/>
          <w:b/>
          <w:sz w:val="22"/>
          <w:u w:val="single"/>
        </w:rPr>
        <w:lastRenderedPageBreak/>
        <w:t>Main Selection of Texts:</w:t>
      </w:r>
    </w:p>
    <w:p w14:paraId="7207A234" w14:textId="77777777" w:rsidR="00B56846" w:rsidRPr="00165FE1" w:rsidRDefault="00B56846" w:rsidP="001D0FFB">
      <w:pPr>
        <w:ind w:left="720" w:hanging="720"/>
        <w:rPr>
          <w:rFonts w:ascii="Garamond" w:hAnsi="Garamond"/>
          <w:sz w:val="22"/>
        </w:rPr>
      </w:pPr>
      <w:proofErr w:type="spellStart"/>
      <w:r w:rsidRPr="00165FE1">
        <w:rPr>
          <w:rFonts w:ascii="Garamond" w:hAnsi="Garamond"/>
          <w:sz w:val="22"/>
        </w:rPr>
        <w:t>Leedy</w:t>
      </w:r>
      <w:proofErr w:type="spellEnd"/>
      <w:r w:rsidRPr="00165FE1">
        <w:rPr>
          <w:rFonts w:ascii="Garamond" w:hAnsi="Garamond"/>
          <w:sz w:val="22"/>
        </w:rPr>
        <w:t xml:space="preserve">, P. and Ormrod, J. (2013).  </w:t>
      </w:r>
      <w:r w:rsidRPr="00165FE1">
        <w:rPr>
          <w:rFonts w:ascii="Garamond" w:hAnsi="Garamond"/>
          <w:i/>
          <w:sz w:val="22"/>
        </w:rPr>
        <w:t xml:space="preserve">Practical research: Planning and design. </w:t>
      </w:r>
      <w:r w:rsidRPr="00165FE1">
        <w:rPr>
          <w:rFonts w:ascii="Garamond" w:hAnsi="Garamond"/>
          <w:sz w:val="22"/>
        </w:rPr>
        <w:t>Upper Saddle River: NJ. Pearson Publishing.</w:t>
      </w:r>
    </w:p>
    <w:p w14:paraId="29E68CF8" w14:textId="77777777" w:rsidR="00B56846" w:rsidRPr="00165FE1" w:rsidRDefault="00B56846" w:rsidP="001D0FFB">
      <w:pPr>
        <w:ind w:left="720" w:hanging="720"/>
        <w:rPr>
          <w:rFonts w:ascii="Garamond" w:hAnsi="Garamond"/>
          <w:sz w:val="22"/>
        </w:rPr>
      </w:pPr>
    </w:p>
    <w:p w14:paraId="0CBAC51D" w14:textId="77777777" w:rsidR="003555EE" w:rsidRPr="00165FE1" w:rsidRDefault="003C02EB" w:rsidP="00410469">
      <w:pPr>
        <w:rPr>
          <w:rFonts w:ascii="Garamond" w:hAnsi="Garamond"/>
          <w:b/>
          <w:sz w:val="22"/>
          <w:u w:val="single"/>
        </w:rPr>
      </w:pPr>
      <w:r w:rsidRPr="00165FE1">
        <w:rPr>
          <w:rFonts w:ascii="Garamond" w:hAnsi="Garamond"/>
          <w:b/>
          <w:sz w:val="22"/>
          <w:u w:val="single"/>
        </w:rPr>
        <w:t xml:space="preserve">Supplementary Books: </w:t>
      </w:r>
    </w:p>
    <w:p w14:paraId="742893CB" w14:textId="77777777" w:rsidR="00B56846" w:rsidRPr="00165FE1" w:rsidRDefault="00B56846" w:rsidP="00B56846">
      <w:pPr>
        <w:ind w:left="720" w:hanging="720"/>
        <w:rPr>
          <w:rFonts w:ascii="Garamond" w:hAnsi="Garamond"/>
          <w:sz w:val="22"/>
        </w:rPr>
      </w:pPr>
    </w:p>
    <w:p w14:paraId="53BABDAB" w14:textId="77777777" w:rsidR="00B56846" w:rsidRPr="00165FE1" w:rsidRDefault="00B56846" w:rsidP="00B56846">
      <w:pPr>
        <w:ind w:left="720" w:hanging="720"/>
        <w:rPr>
          <w:rFonts w:ascii="Garamond" w:hAnsi="Garamond"/>
          <w:sz w:val="22"/>
        </w:rPr>
      </w:pPr>
      <w:r w:rsidRPr="00165FE1">
        <w:rPr>
          <w:rFonts w:ascii="Garamond" w:hAnsi="Garamond"/>
          <w:sz w:val="22"/>
        </w:rPr>
        <w:t xml:space="preserve">Christensen, L., and Johnson, R., and Turner, L. (2014).  </w:t>
      </w:r>
      <w:r w:rsidRPr="00165FE1">
        <w:rPr>
          <w:rFonts w:ascii="Garamond" w:hAnsi="Garamond"/>
          <w:i/>
          <w:sz w:val="22"/>
        </w:rPr>
        <w:t>Research Methods</w:t>
      </w:r>
      <w:r w:rsidRPr="00165FE1">
        <w:rPr>
          <w:rFonts w:ascii="Garamond" w:hAnsi="Garamond"/>
          <w:sz w:val="22"/>
        </w:rPr>
        <w:t>.  12</w:t>
      </w:r>
      <w:r w:rsidRPr="00165FE1">
        <w:rPr>
          <w:rFonts w:ascii="Garamond" w:hAnsi="Garamond"/>
          <w:sz w:val="22"/>
          <w:vertAlign w:val="superscript"/>
        </w:rPr>
        <w:t>th</w:t>
      </w:r>
      <w:r w:rsidRPr="00165FE1">
        <w:rPr>
          <w:rFonts w:ascii="Garamond" w:hAnsi="Garamond"/>
          <w:sz w:val="22"/>
        </w:rPr>
        <w:t xml:space="preserve"> Edition.  Upper Saddle River: NJ </w:t>
      </w:r>
      <w:proofErr w:type="spellStart"/>
      <w:r w:rsidRPr="00165FE1">
        <w:rPr>
          <w:rFonts w:ascii="Garamond" w:hAnsi="Garamond"/>
          <w:sz w:val="22"/>
        </w:rPr>
        <w:t>Perason</w:t>
      </w:r>
      <w:proofErr w:type="spellEnd"/>
      <w:r w:rsidRPr="00165FE1">
        <w:rPr>
          <w:rFonts w:ascii="Garamond" w:hAnsi="Garamond"/>
          <w:sz w:val="22"/>
        </w:rPr>
        <w:t xml:space="preserve">. </w:t>
      </w:r>
    </w:p>
    <w:p w14:paraId="3E0B2AC1" w14:textId="77777777" w:rsidR="00B56846" w:rsidRPr="00165FE1" w:rsidRDefault="00B56846" w:rsidP="00B56846">
      <w:pPr>
        <w:ind w:left="720" w:hanging="720"/>
        <w:rPr>
          <w:rFonts w:ascii="Garamond" w:hAnsi="Garamond"/>
          <w:sz w:val="22"/>
        </w:rPr>
      </w:pPr>
    </w:p>
    <w:p w14:paraId="42DC7E10" w14:textId="77777777" w:rsidR="007F0198" w:rsidRPr="00165FE1" w:rsidRDefault="007F0198" w:rsidP="007F0198">
      <w:pPr>
        <w:ind w:left="720" w:hanging="720"/>
        <w:rPr>
          <w:rFonts w:ascii="Garamond" w:hAnsi="Garamond"/>
          <w:sz w:val="22"/>
        </w:rPr>
      </w:pPr>
      <w:r w:rsidRPr="00165FE1">
        <w:rPr>
          <w:rFonts w:ascii="Garamond" w:hAnsi="Garamond"/>
          <w:sz w:val="22"/>
        </w:rPr>
        <w:t xml:space="preserve">Creswell, J. (2012).  </w:t>
      </w:r>
      <w:r w:rsidRPr="00165FE1">
        <w:rPr>
          <w:rFonts w:ascii="Garamond" w:hAnsi="Garamond"/>
          <w:i/>
          <w:sz w:val="22"/>
        </w:rPr>
        <w:t>Educational Research</w:t>
      </w:r>
      <w:r w:rsidRPr="00165FE1">
        <w:rPr>
          <w:rFonts w:ascii="Garamond" w:hAnsi="Garamond"/>
          <w:sz w:val="22"/>
        </w:rPr>
        <w:t>. 4</w:t>
      </w:r>
      <w:r w:rsidRPr="00165FE1">
        <w:rPr>
          <w:rFonts w:ascii="Garamond" w:hAnsi="Garamond"/>
          <w:sz w:val="22"/>
          <w:vertAlign w:val="superscript"/>
        </w:rPr>
        <w:t>th</w:t>
      </w:r>
      <w:r w:rsidRPr="00165FE1">
        <w:rPr>
          <w:rFonts w:ascii="Garamond" w:hAnsi="Garamond"/>
          <w:sz w:val="22"/>
        </w:rPr>
        <w:t xml:space="preserve"> Edition.  Upper Saddle River: NJ. Pearson Publishing. </w:t>
      </w:r>
    </w:p>
    <w:p w14:paraId="3C206C03" w14:textId="77777777" w:rsidR="007F0198" w:rsidRPr="00165FE1" w:rsidRDefault="007F0198" w:rsidP="00B56846">
      <w:pPr>
        <w:ind w:left="720" w:hanging="720"/>
        <w:rPr>
          <w:rFonts w:ascii="Garamond" w:hAnsi="Garamond"/>
          <w:sz w:val="22"/>
        </w:rPr>
      </w:pPr>
    </w:p>
    <w:p w14:paraId="4D73FB97" w14:textId="57B0FE80" w:rsidR="00B56846" w:rsidRPr="00165FE1" w:rsidRDefault="00B56846" w:rsidP="00B56846">
      <w:pPr>
        <w:ind w:left="720" w:hanging="720"/>
        <w:rPr>
          <w:rFonts w:ascii="Garamond" w:hAnsi="Garamond"/>
          <w:sz w:val="22"/>
        </w:rPr>
      </w:pPr>
      <w:r w:rsidRPr="00165FE1">
        <w:rPr>
          <w:rFonts w:ascii="Garamond" w:hAnsi="Garamond"/>
          <w:sz w:val="22"/>
        </w:rPr>
        <w:t xml:space="preserve">Harris, R. (2011).  </w:t>
      </w:r>
      <w:r w:rsidRPr="00165FE1">
        <w:rPr>
          <w:rFonts w:ascii="Garamond" w:hAnsi="Garamond"/>
          <w:i/>
          <w:sz w:val="22"/>
        </w:rPr>
        <w:t>Using Sources Effectively</w:t>
      </w:r>
      <w:r w:rsidRPr="00165FE1">
        <w:rPr>
          <w:rFonts w:ascii="Garamond" w:hAnsi="Garamond"/>
          <w:sz w:val="22"/>
        </w:rPr>
        <w:t>. 3</w:t>
      </w:r>
      <w:r w:rsidRPr="00165FE1">
        <w:rPr>
          <w:rFonts w:ascii="Garamond" w:hAnsi="Garamond"/>
          <w:sz w:val="22"/>
          <w:vertAlign w:val="superscript"/>
        </w:rPr>
        <w:t>rd</w:t>
      </w:r>
      <w:r w:rsidRPr="00165FE1">
        <w:rPr>
          <w:rFonts w:ascii="Garamond" w:hAnsi="Garamond"/>
          <w:sz w:val="22"/>
        </w:rPr>
        <w:t xml:space="preserve"> Edition. Glendale: CA.  </w:t>
      </w:r>
      <w:proofErr w:type="spellStart"/>
      <w:r w:rsidRPr="00165FE1">
        <w:rPr>
          <w:rFonts w:ascii="Garamond" w:hAnsi="Garamond"/>
          <w:sz w:val="22"/>
        </w:rPr>
        <w:t>Pyrczak</w:t>
      </w:r>
      <w:proofErr w:type="spellEnd"/>
      <w:r w:rsidRPr="00165FE1">
        <w:rPr>
          <w:rFonts w:ascii="Garamond" w:hAnsi="Garamond"/>
          <w:sz w:val="22"/>
        </w:rPr>
        <w:t xml:space="preserve"> Publishing. </w:t>
      </w:r>
    </w:p>
    <w:p w14:paraId="7587A2A6" w14:textId="77777777" w:rsidR="00B56846" w:rsidRPr="00165FE1" w:rsidRDefault="00B56846" w:rsidP="00B56846">
      <w:pPr>
        <w:rPr>
          <w:rFonts w:ascii="Garamond" w:hAnsi="Garamond"/>
          <w:sz w:val="22"/>
        </w:rPr>
      </w:pPr>
    </w:p>
    <w:p w14:paraId="6F77AF7D" w14:textId="77777777" w:rsidR="00B56846" w:rsidRPr="00165FE1" w:rsidRDefault="00B56846" w:rsidP="00B56846">
      <w:pPr>
        <w:rPr>
          <w:rFonts w:ascii="Garamond" w:hAnsi="Garamond"/>
          <w:sz w:val="22"/>
        </w:rPr>
      </w:pPr>
      <w:r w:rsidRPr="00165FE1">
        <w:rPr>
          <w:rFonts w:ascii="Garamond" w:hAnsi="Garamond"/>
          <w:sz w:val="22"/>
        </w:rPr>
        <w:t xml:space="preserve">Palmquist, M. (2015).  </w:t>
      </w:r>
      <w:r w:rsidRPr="00165FE1">
        <w:rPr>
          <w:rFonts w:ascii="Garamond" w:hAnsi="Garamond"/>
          <w:i/>
          <w:sz w:val="22"/>
        </w:rPr>
        <w:t>The Bedford Researcher.</w:t>
      </w:r>
      <w:r w:rsidRPr="00165FE1">
        <w:rPr>
          <w:rFonts w:ascii="Garamond" w:hAnsi="Garamond"/>
          <w:sz w:val="22"/>
        </w:rPr>
        <w:t xml:space="preserve"> Boston: MA. Bedford/St. Martin’s publisher. </w:t>
      </w:r>
    </w:p>
    <w:p w14:paraId="5D9451E8" w14:textId="77777777" w:rsidR="00B56846" w:rsidRPr="00165FE1" w:rsidRDefault="00B56846" w:rsidP="00410469">
      <w:pPr>
        <w:rPr>
          <w:rFonts w:ascii="Garamond" w:hAnsi="Garamond"/>
          <w:b/>
          <w:sz w:val="22"/>
          <w:u w:val="single"/>
        </w:rPr>
      </w:pPr>
    </w:p>
    <w:p w14:paraId="1E172918" w14:textId="77777777" w:rsidR="00E62025" w:rsidRPr="00165FE1" w:rsidRDefault="00B56846" w:rsidP="00B56846">
      <w:pPr>
        <w:ind w:left="720" w:hanging="720"/>
        <w:rPr>
          <w:rFonts w:ascii="Garamond" w:hAnsi="Garamond"/>
          <w:i/>
          <w:sz w:val="22"/>
        </w:rPr>
      </w:pPr>
      <w:r w:rsidRPr="00165FE1">
        <w:rPr>
          <w:rFonts w:ascii="Garamond" w:hAnsi="Garamond"/>
          <w:i/>
          <w:sz w:val="22"/>
        </w:rPr>
        <w:t>While you are not required to purchase any of these books, it is recommended.</w:t>
      </w:r>
    </w:p>
    <w:p w14:paraId="79904233" w14:textId="77777777" w:rsidR="00E62025" w:rsidRPr="00165FE1" w:rsidRDefault="00E62025" w:rsidP="00410469">
      <w:pPr>
        <w:rPr>
          <w:rFonts w:ascii="Garamond" w:hAnsi="Garamond"/>
          <w:sz w:val="22"/>
        </w:rPr>
      </w:pPr>
    </w:p>
    <w:p w14:paraId="2E489F7B" w14:textId="77777777" w:rsidR="00B56846" w:rsidRPr="00165FE1" w:rsidRDefault="00B56846" w:rsidP="00410469">
      <w:pPr>
        <w:rPr>
          <w:rFonts w:ascii="Garamond" w:hAnsi="Garamond"/>
          <w:sz w:val="22"/>
        </w:rPr>
      </w:pPr>
    </w:p>
    <w:p w14:paraId="331AFC63" w14:textId="77777777" w:rsidR="00E62025" w:rsidRPr="00165FE1" w:rsidRDefault="00E62025" w:rsidP="00410469">
      <w:pPr>
        <w:rPr>
          <w:rFonts w:ascii="Garamond" w:hAnsi="Garamond"/>
          <w:sz w:val="22"/>
        </w:rPr>
      </w:pPr>
      <w:r w:rsidRPr="00165FE1">
        <w:rPr>
          <w:rFonts w:ascii="Garamond" w:hAnsi="Garamond"/>
          <w:sz w:val="22"/>
        </w:rPr>
        <w:t>By signing this you are agreeing to the policies covered in this document.</w:t>
      </w:r>
    </w:p>
    <w:p w14:paraId="2D513F7A" w14:textId="2B6590F8" w:rsidR="00E62025" w:rsidRPr="00165FE1" w:rsidRDefault="000C0AB3" w:rsidP="00410469">
      <w:pPr>
        <w:rPr>
          <w:rFonts w:ascii="Garamond" w:hAnsi="Garamond"/>
          <w:sz w:val="22"/>
        </w:rPr>
      </w:pPr>
      <w:r w:rsidRPr="00165FE1">
        <w:rPr>
          <w:rFonts w:ascii="Garamond" w:hAnsi="Garamond"/>
          <w:sz w:val="22"/>
        </w:rPr>
        <w:pict w14:anchorId="62580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pt">
            <v:imagedata r:id="rId8" o:title=""/>
            <o:lock v:ext="edit" ungrouping="t" rotation="t" cropping="t" verticies="t" text="t" grouping="t"/>
            <o:signatureline v:ext="edit" id="{7BF76A35-F988-4C5D-82C0-D60AE433A7C3}" provid="{00000000-0000-0000-0000-000000000000}" o:suggestedsigner="Student (Print)" issignatureline="t"/>
          </v:shape>
        </w:pict>
      </w:r>
      <w:r w:rsidR="003C3752" w:rsidRPr="00165FE1">
        <w:rPr>
          <w:rFonts w:ascii="Garamond" w:hAnsi="Garamond"/>
          <w:sz w:val="22"/>
        </w:rPr>
        <w:tab/>
      </w:r>
      <w:r w:rsidR="003C3752" w:rsidRPr="00165FE1">
        <w:rPr>
          <w:rFonts w:ascii="Garamond" w:hAnsi="Garamond"/>
          <w:sz w:val="22"/>
        </w:rPr>
        <w:tab/>
      </w:r>
      <w:r w:rsidRPr="00165FE1">
        <w:rPr>
          <w:rFonts w:ascii="Garamond" w:hAnsi="Garamond"/>
          <w:sz w:val="22"/>
        </w:rPr>
        <w:pict w14:anchorId="61EEF359">
          <v:shape id="_x0000_i1026" type="#_x0000_t75" alt="Microsoft Office Signature Line..." style="width:191.25pt;height:96pt">
            <v:imagedata r:id="rId9" o:title=""/>
            <o:lock v:ext="edit" ungrouping="t" rotation="t" cropping="t" verticies="t" text="t" grouping="t"/>
            <o:signatureline v:ext="edit" id="{F3C4E7D5-C97A-4DA6-A88E-8AAD9A39E59E}" provid="{00000000-0000-0000-0000-000000000000}" o:suggestedsigner="Students (Signature)" issignatureline="t"/>
          </v:shape>
        </w:pict>
      </w:r>
    </w:p>
    <w:p w14:paraId="5EFD2D12" w14:textId="097829F9" w:rsidR="00E62025" w:rsidRPr="00165FE1" w:rsidRDefault="00E62025" w:rsidP="00410469">
      <w:pPr>
        <w:rPr>
          <w:rFonts w:ascii="Garamond" w:hAnsi="Garamond"/>
          <w:sz w:val="22"/>
        </w:rPr>
      </w:pPr>
    </w:p>
    <w:p w14:paraId="07D34DBD" w14:textId="3084941A" w:rsidR="00E62025" w:rsidRPr="00165FE1" w:rsidRDefault="000C0AB3" w:rsidP="00410469">
      <w:pPr>
        <w:rPr>
          <w:rFonts w:ascii="Garamond" w:hAnsi="Garamond"/>
          <w:sz w:val="22"/>
        </w:rPr>
      </w:pPr>
      <w:r w:rsidRPr="00165FE1">
        <w:rPr>
          <w:rFonts w:ascii="Garamond" w:hAnsi="Garamond"/>
          <w:sz w:val="22"/>
        </w:rPr>
        <w:pict w14:anchorId="6EA98076">
          <v:shape id="_x0000_i1027" type="#_x0000_t75" alt="Microsoft Office Signature Line..." style="width:191.25pt;height:96pt">
            <v:imagedata r:id="rId10" o:title=""/>
            <o:lock v:ext="edit" ungrouping="t" rotation="t" cropping="t" verticies="t" text="t" grouping="t"/>
            <o:signatureline v:ext="edit" id="{039919C6-3BC7-4D41-B84D-CA4A7055D6A4}" provid="{00000000-0000-0000-0000-000000000000}" o:suggestedsigner="Parent (Print)" issignatureline="t"/>
          </v:shape>
        </w:pict>
      </w:r>
      <w:r w:rsidR="003C3752" w:rsidRPr="00165FE1">
        <w:rPr>
          <w:rFonts w:ascii="Garamond" w:hAnsi="Garamond"/>
          <w:sz w:val="22"/>
        </w:rPr>
        <w:tab/>
      </w:r>
      <w:r w:rsidR="003C3752" w:rsidRPr="00165FE1">
        <w:rPr>
          <w:rFonts w:ascii="Garamond" w:hAnsi="Garamond"/>
          <w:sz w:val="22"/>
        </w:rPr>
        <w:tab/>
      </w:r>
      <w:r w:rsidRPr="00165FE1">
        <w:rPr>
          <w:rFonts w:ascii="Garamond" w:hAnsi="Garamond"/>
          <w:sz w:val="22"/>
        </w:rPr>
        <w:pict w14:anchorId="0BE4D33B">
          <v:shape id="_x0000_i1028" type="#_x0000_t75" alt="Microsoft Office Signature Line..." style="width:191.25pt;height:96pt">
            <v:imagedata r:id="rId11" o:title=""/>
            <o:lock v:ext="edit" ungrouping="t" rotation="t" cropping="t" verticies="t" text="t" grouping="t"/>
            <o:signatureline v:ext="edit" id="{0AE6A804-0C39-4A87-9A35-EC286662E75B}" provid="{00000000-0000-0000-0000-000000000000}" o:suggestedsigner="Parent (Signature)" issignatureline="t"/>
          </v:shape>
        </w:pict>
      </w:r>
    </w:p>
    <w:sectPr w:rsidR="00E62025" w:rsidRPr="00165FE1" w:rsidSect="0093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72913"/>
    <w:multiLevelType w:val="hybridMultilevel"/>
    <w:tmpl w:val="0310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7453D"/>
    <w:multiLevelType w:val="hybridMultilevel"/>
    <w:tmpl w:val="F998E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D25B0"/>
    <w:multiLevelType w:val="hybridMultilevel"/>
    <w:tmpl w:val="162AD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06831"/>
    <w:multiLevelType w:val="hybridMultilevel"/>
    <w:tmpl w:val="D900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A6C39"/>
    <w:multiLevelType w:val="hybridMultilevel"/>
    <w:tmpl w:val="4DD2E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C0C94"/>
    <w:multiLevelType w:val="hybridMultilevel"/>
    <w:tmpl w:val="B31E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364943">
    <w:abstractNumId w:val="0"/>
  </w:num>
  <w:num w:numId="2" w16cid:durableId="601230220">
    <w:abstractNumId w:val="5"/>
  </w:num>
  <w:num w:numId="3" w16cid:durableId="90899681">
    <w:abstractNumId w:val="3"/>
  </w:num>
  <w:num w:numId="4" w16cid:durableId="124589396">
    <w:abstractNumId w:val="2"/>
  </w:num>
  <w:num w:numId="5" w16cid:durableId="629628533">
    <w:abstractNumId w:val="4"/>
  </w:num>
  <w:num w:numId="6" w16cid:durableId="1272973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73"/>
    <w:rsid w:val="00002C60"/>
    <w:rsid w:val="0001196E"/>
    <w:rsid w:val="000374BC"/>
    <w:rsid w:val="0007784B"/>
    <w:rsid w:val="00077D92"/>
    <w:rsid w:val="00081BD7"/>
    <w:rsid w:val="000A3A2A"/>
    <w:rsid w:val="000A7A80"/>
    <w:rsid w:val="000C0AB3"/>
    <w:rsid w:val="00101002"/>
    <w:rsid w:val="00125F47"/>
    <w:rsid w:val="001309C6"/>
    <w:rsid w:val="001344C8"/>
    <w:rsid w:val="00134D50"/>
    <w:rsid w:val="00161374"/>
    <w:rsid w:val="00164836"/>
    <w:rsid w:val="00165FE1"/>
    <w:rsid w:val="00197317"/>
    <w:rsid w:val="001B1F5C"/>
    <w:rsid w:val="001B28F4"/>
    <w:rsid w:val="001B5F2C"/>
    <w:rsid w:val="001D0FFB"/>
    <w:rsid w:val="001D35F0"/>
    <w:rsid w:val="001E4039"/>
    <w:rsid w:val="001E4209"/>
    <w:rsid w:val="001F3211"/>
    <w:rsid w:val="00205D42"/>
    <w:rsid w:val="00211687"/>
    <w:rsid w:val="00215238"/>
    <w:rsid w:val="00231C61"/>
    <w:rsid w:val="00250B57"/>
    <w:rsid w:val="002C1697"/>
    <w:rsid w:val="00327F22"/>
    <w:rsid w:val="00350950"/>
    <w:rsid w:val="003555EE"/>
    <w:rsid w:val="00376E3F"/>
    <w:rsid w:val="00385C3B"/>
    <w:rsid w:val="003A34F8"/>
    <w:rsid w:val="003C02EB"/>
    <w:rsid w:val="003C3752"/>
    <w:rsid w:val="004048B5"/>
    <w:rsid w:val="0040566C"/>
    <w:rsid w:val="00410469"/>
    <w:rsid w:val="0048281D"/>
    <w:rsid w:val="004B5FBE"/>
    <w:rsid w:val="004C5D1A"/>
    <w:rsid w:val="004E2937"/>
    <w:rsid w:val="004F001E"/>
    <w:rsid w:val="004F464C"/>
    <w:rsid w:val="005809E6"/>
    <w:rsid w:val="00581F24"/>
    <w:rsid w:val="005A3BF5"/>
    <w:rsid w:val="005B3670"/>
    <w:rsid w:val="005B5008"/>
    <w:rsid w:val="005D6338"/>
    <w:rsid w:val="005E1E70"/>
    <w:rsid w:val="005E3347"/>
    <w:rsid w:val="00614EF8"/>
    <w:rsid w:val="00636A84"/>
    <w:rsid w:val="006422AD"/>
    <w:rsid w:val="00643687"/>
    <w:rsid w:val="00655AAE"/>
    <w:rsid w:val="006C4215"/>
    <w:rsid w:val="006F64A1"/>
    <w:rsid w:val="00710736"/>
    <w:rsid w:val="00714654"/>
    <w:rsid w:val="00716F41"/>
    <w:rsid w:val="007674FA"/>
    <w:rsid w:val="00767A09"/>
    <w:rsid w:val="00773826"/>
    <w:rsid w:val="007A6799"/>
    <w:rsid w:val="007D5331"/>
    <w:rsid w:val="007E21BC"/>
    <w:rsid w:val="007F0198"/>
    <w:rsid w:val="00837BF2"/>
    <w:rsid w:val="0087714E"/>
    <w:rsid w:val="00933173"/>
    <w:rsid w:val="009640E4"/>
    <w:rsid w:val="00964628"/>
    <w:rsid w:val="009829AA"/>
    <w:rsid w:val="009E44E2"/>
    <w:rsid w:val="00A86AD1"/>
    <w:rsid w:val="00A93017"/>
    <w:rsid w:val="00AC0210"/>
    <w:rsid w:val="00AC0A5F"/>
    <w:rsid w:val="00AD1981"/>
    <w:rsid w:val="00AE60AF"/>
    <w:rsid w:val="00AF2429"/>
    <w:rsid w:val="00B213A0"/>
    <w:rsid w:val="00B30129"/>
    <w:rsid w:val="00B32669"/>
    <w:rsid w:val="00B37C70"/>
    <w:rsid w:val="00B44D0B"/>
    <w:rsid w:val="00B56846"/>
    <w:rsid w:val="00B57F44"/>
    <w:rsid w:val="00B97CDC"/>
    <w:rsid w:val="00BA2A23"/>
    <w:rsid w:val="00BD5FB4"/>
    <w:rsid w:val="00BF3B8A"/>
    <w:rsid w:val="00BF460A"/>
    <w:rsid w:val="00C13AEC"/>
    <w:rsid w:val="00C25FB2"/>
    <w:rsid w:val="00C3451C"/>
    <w:rsid w:val="00CB7C31"/>
    <w:rsid w:val="00CC441E"/>
    <w:rsid w:val="00CE5438"/>
    <w:rsid w:val="00CF544F"/>
    <w:rsid w:val="00D15620"/>
    <w:rsid w:val="00D46471"/>
    <w:rsid w:val="00DD5134"/>
    <w:rsid w:val="00E02AA5"/>
    <w:rsid w:val="00E033AB"/>
    <w:rsid w:val="00E15776"/>
    <w:rsid w:val="00E34C98"/>
    <w:rsid w:val="00E57950"/>
    <w:rsid w:val="00E62025"/>
    <w:rsid w:val="00E72777"/>
    <w:rsid w:val="00E80680"/>
    <w:rsid w:val="00E9633F"/>
    <w:rsid w:val="00EA3B08"/>
    <w:rsid w:val="00EB1351"/>
    <w:rsid w:val="00EB7481"/>
    <w:rsid w:val="00F27A1B"/>
    <w:rsid w:val="00F44319"/>
    <w:rsid w:val="00F568AC"/>
    <w:rsid w:val="00F701D1"/>
    <w:rsid w:val="00F93E37"/>
    <w:rsid w:val="00FB77AD"/>
    <w:rsid w:val="00FC3B9A"/>
    <w:rsid w:val="00FE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C181"/>
  <w15:chartTrackingRefBased/>
  <w15:docId w15:val="{C6E59111-4772-4E0C-B4BA-9CBDDE6F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670"/>
    <w:pPr>
      <w:ind w:left="720"/>
      <w:contextualSpacing/>
    </w:pPr>
  </w:style>
  <w:style w:type="paragraph" w:styleId="NormalWeb">
    <w:name w:val="Normal (Web)"/>
    <w:basedOn w:val="Normal"/>
    <w:uiPriority w:val="99"/>
    <w:unhideWhenUsed/>
    <w:rsid w:val="00636A8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636A84"/>
  </w:style>
  <w:style w:type="character" w:styleId="Hyperlink">
    <w:name w:val="Hyperlink"/>
    <w:basedOn w:val="DefaultParagraphFont"/>
    <w:uiPriority w:val="99"/>
    <w:unhideWhenUsed/>
    <w:rsid w:val="001E4209"/>
    <w:rPr>
      <w:color w:val="0563C1" w:themeColor="hyperlink"/>
      <w:u w:val="single"/>
    </w:rPr>
  </w:style>
  <w:style w:type="character" w:styleId="Strong">
    <w:name w:val="Strong"/>
    <w:qFormat/>
    <w:rsid w:val="00B568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student.collegeboard.org/apcourse/ap-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isd.org//Domain/26248" TargetMode="External"/><Relationship Id="rId11" Type="http://schemas.openxmlformats.org/officeDocument/2006/relationships/image" Target="media/image4.emf"/><Relationship Id="rId5" Type="http://schemas.openxmlformats.org/officeDocument/2006/relationships/hyperlink" Target="mailto:hhill4@houstonisd.org"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WeeBabyJesus</dc:creator>
  <cp:keywords/>
  <dc:description/>
  <cp:lastModifiedBy>Hill, Heather G</cp:lastModifiedBy>
  <cp:revision>28</cp:revision>
  <dcterms:created xsi:type="dcterms:W3CDTF">2022-08-09T16:40:00Z</dcterms:created>
  <dcterms:modified xsi:type="dcterms:W3CDTF">2022-08-16T13:35:00Z</dcterms:modified>
</cp:coreProperties>
</file>